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682B" w14:textId="3F1C678F" w:rsidR="00E910BE" w:rsidRPr="00DD7E3B" w:rsidRDefault="2C31ACEA" w:rsidP="148F3796">
      <w:pPr>
        <w:rPr>
          <w:rFonts w:ascii="Arial" w:eastAsia="Arial" w:hAnsi="Arial" w:cs="Arial"/>
          <w:b/>
          <w:bCs/>
          <w:sz w:val="28"/>
          <w:szCs w:val="28"/>
        </w:rPr>
      </w:pPr>
      <w:r w:rsidRPr="148F3796">
        <w:rPr>
          <w:rFonts w:ascii="Arial" w:eastAsia="Arial" w:hAnsi="Arial" w:cs="Arial"/>
          <w:b/>
          <w:bCs/>
          <w:sz w:val="28"/>
          <w:szCs w:val="28"/>
        </w:rPr>
        <w:t xml:space="preserve">Modern Foreign </w:t>
      </w:r>
      <w:r w:rsidR="6C6F93FE" w:rsidRPr="148F3796">
        <w:rPr>
          <w:rFonts w:ascii="Arial" w:eastAsia="Arial" w:hAnsi="Arial" w:cs="Arial"/>
          <w:b/>
          <w:bCs/>
          <w:sz w:val="28"/>
          <w:szCs w:val="28"/>
        </w:rPr>
        <w:t>Languages</w:t>
      </w:r>
      <w:r w:rsidR="53985688" w:rsidRPr="148F3796">
        <w:rPr>
          <w:rFonts w:ascii="Arial" w:eastAsia="Arial" w:hAnsi="Arial" w:cs="Arial"/>
          <w:b/>
          <w:bCs/>
          <w:sz w:val="28"/>
          <w:szCs w:val="28"/>
        </w:rPr>
        <w:t xml:space="preserve"> </w:t>
      </w:r>
      <w:r w:rsidR="00E910BE" w:rsidRPr="148F3796">
        <w:rPr>
          <w:rFonts w:ascii="Arial" w:eastAsia="Arial" w:hAnsi="Arial" w:cs="Arial"/>
          <w:b/>
          <w:bCs/>
          <w:sz w:val="28"/>
          <w:szCs w:val="28"/>
        </w:rPr>
        <w:t>Curriculum Coverage Document</w:t>
      </w:r>
    </w:p>
    <w:p w14:paraId="672A6659" w14:textId="77777777" w:rsidR="00E910BE" w:rsidRPr="00E910BE" w:rsidRDefault="00E910BE" w:rsidP="148F3796">
      <w:pPr>
        <w:rPr>
          <w:rFonts w:ascii="Arial" w:eastAsia="Arial" w:hAnsi="Arial" w:cs="Arial"/>
        </w:rPr>
      </w:pPr>
    </w:p>
    <w:p w14:paraId="0A37501D" w14:textId="77777777" w:rsidR="00E910BE" w:rsidRPr="00E910BE" w:rsidRDefault="00E910BE" w:rsidP="148F3796">
      <w:pPr>
        <w:rPr>
          <w:rFonts w:ascii="Arial" w:eastAsia="Arial" w:hAnsi="Arial" w:cs="Arial"/>
        </w:rPr>
      </w:pPr>
    </w:p>
    <w:tbl>
      <w:tblPr>
        <w:tblStyle w:val="TableGrid"/>
        <w:tblW w:w="13645" w:type="dxa"/>
        <w:tblLook w:val="04A0" w:firstRow="1" w:lastRow="0" w:firstColumn="1" w:lastColumn="0" w:noHBand="0" w:noVBand="1"/>
      </w:tblPr>
      <w:tblGrid>
        <w:gridCol w:w="7339"/>
        <w:gridCol w:w="2295"/>
        <w:gridCol w:w="4011"/>
      </w:tblGrid>
      <w:tr w:rsidR="00E910BE" w:rsidRPr="00E910BE" w14:paraId="2C0FAFAE" w14:textId="77777777" w:rsidTr="027C003E">
        <w:trPr>
          <w:trHeight w:val="310"/>
        </w:trPr>
        <w:tc>
          <w:tcPr>
            <w:tcW w:w="6487" w:type="dxa"/>
            <w:shd w:val="clear" w:color="auto" w:fill="DEEAF6" w:themeFill="accent1" w:themeFillTint="33"/>
          </w:tcPr>
          <w:p w14:paraId="64E6A902" w14:textId="77777777" w:rsidR="00E910BE" w:rsidRPr="00E910BE" w:rsidRDefault="00E910BE" w:rsidP="148F3796">
            <w:pPr>
              <w:jc w:val="center"/>
              <w:rPr>
                <w:rFonts w:ascii="Arial" w:eastAsia="Arial" w:hAnsi="Arial" w:cs="Arial"/>
                <w:b/>
                <w:bCs/>
              </w:rPr>
            </w:pPr>
            <w:r w:rsidRPr="148F3796">
              <w:rPr>
                <w:rFonts w:ascii="Arial" w:eastAsia="Arial" w:hAnsi="Arial" w:cs="Arial"/>
                <w:b/>
                <w:bCs/>
              </w:rPr>
              <w:t>Programme of Study</w:t>
            </w:r>
          </w:p>
        </w:tc>
        <w:tc>
          <w:tcPr>
            <w:tcW w:w="2580" w:type="dxa"/>
            <w:shd w:val="clear" w:color="auto" w:fill="DEEAF6" w:themeFill="accent1" w:themeFillTint="33"/>
          </w:tcPr>
          <w:p w14:paraId="640DCF22" w14:textId="77777777" w:rsidR="00E910BE" w:rsidRPr="00E910BE" w:rsidRDefault="00E910BE" w:rsidP="148F3796">
            <w:pPr>
              <w:jc w:val="center"/>
              <w:rPr>
                <w:rFonts w:ascii="Arial" w:eastAsia="Arial" w:hAnsi="Arial" w:cs="Arial"/>
                <w:b/>
                <w:bCs/>
              </w:rPr>
            </w:pPr>
            <w:r w:rsidRPr="148F3796">
              <w:rPr>
                <w:rFonts w:ascii="Arial" w:eastAsia="Arial" w:hAnsi="Arial" w:cs="Arial"/>
                <w:b/>
                <w:bCs/>
              </w:rPr>
              <w:t>Sandgate Theme</w:t>
            </w:r>
            <w:r w:rsidR="00375DE7" w:rsidRPr="148F3796">
              <w:rPr>
                <w:rFonts w:ascii="Arial" w:eastAsia="Arial" w:hAnsi="Arial" w:cs="Arial"/>
              </w:rPr>
              <w:t xml:space="preserve"> </w:t>
            </w:r>
            <w:r w:rsidR="00375DE7" w:rsidRPr="148F3796">
              <w:rPr>
                <w:rFonts w:ascii="Arial" w:eastAsia="Arial" w:hAnsi="Arial" w:cs="Arial"/>
                <w:b/>
                <w:bCs/>
              </w:rPr>
              <w:t>Coverage</w:t>
            </w:r>
          </w:p>
        </w:tc>
        <w:tc>
          <w:tcPr>
            <w:tcW w:w="4578" w:type="dxa"/>
            <w:shd w:val="clear" w:color="auto" w:fill="DEEAF6" w:themeFill="accent1" w:themeFillTint="33"/>
          </w:tcPr>
          <w:p w14:paraId="315E238C" w14:textId="77777777" w:rsidR="00E910BE" w:rsidRPr="00E910BE" w:rsidRDefault="00DD7E3B" w:rsidP="148F3796">
            <w:pPr>
              <w:jc w:val="center"/>
              <w:rPr>
                <w:rFonts w:ascii="Arial" w:eastAsia="Arial" w:hAnsi="Arial" w:cs="Arial"/>
                <w:b/>
                <w:bCs/>
              </w:rPr>
            </w:pPr>
            <w:r w:rsidRPr="148F3796">
              <w:rPr>
                <w:rFonts w:ascii="Arial" w:eastAsia="Arial" w:hAnsi="Arial" w:cs="Arial"/>
                <w:b/>
                <w:bCs/>
              </w:rPr>
              <w:t>Concept Flow Reference</w:t>
            </w:r>
          </w:p>
        </w:tc>
      </w:tr>
      <w:tr w:rsidR="148F3796" w14:paraId="0F47091D" w14:textId="77777777" w:rsidTr="027C003E">
        <w:trPr>
          <w:trHeight w:val="310"/>
        </w:trPr>
        <w:tc>
          <w:tcPr>
            <w:tcW w:w="6487" w:type="dxa"/>
            <w:shd w:val="clear" w:color="auto" w:fill="DEEAF6" w:themeFill="accent1" w:themeFillTint="33"/>
          </w:tcPr>
          <w:p w14:paraId="58861108" w14:textId="03F06E74" w:rsidR="179035D6" w:rsidRDefault="179035D6" w:rsidP="148F3796">
            <w:pPr>
              <w:jc w:val="center"/>
              <w:rPr>
                <w:rFonts w:ascii="Arial" w:eastAsia="Arial" w:hAnsi="Arial" w:cs="Arial"/>
                <w:b/>
                <w:bCs/>
              </w:rPr>
            </w:pPr>
            <w:r w:rsidRPr="148F3796">
              <w:rPr>
                <w:rFonts w:ascii="Arial" w:eastAsia="Arial" w:hAnsi="Arial" w:cs="Arial"/>
                <w:b/>
                <w:bCs/>
              </w:rPr>
              <w:t xml:space="preserve">EYFS </w:t>
            </w:r>
          </w:p>
        </w:tc>
        <w:tc>
          <w:tcPr>
            <w:tcW w:w="2580" w:type="dxa"/>
            <w:shd w:val="clear" w:color="auto" w:fill="DEEAF6" w:themeFill="accent1" w:themeFillTint="33"/>
          </w:tcPr>
          <w:p w14:paraId="143BDF83" w14:textId="2D0337B7" w:rsidR="148F3796" w:rsidRDefault="148F3796" w:rsidP="148F3796">
            <w:pPr>
              <w:rPr>
                <w:rFonts w:ascii="Arial" w:eastAsia="Arial" w:hAnsi="Arial" w:cs="Arial"/>
              </w:rPr>
            </w:pPr>
          </w:p>
        </w:tc>
        <w:tc>
          <w:tcPr>
            <w:tcW w:w="4578" w:type="dxa"/>
            <w:shd w:val="clear" w:color="auto" w:fill="DEEAF6" w:themeFill="accent1" w:themeFillTint="33"/>
          </w:tcPr>
          <w:p w14:paraId="6D1E159F" w14:textId="1A59FAF1" w:rsidR="148F3796" w:rsidRDefault="148F3796" w:rsidP="148F3796">
            <w:pPr>
              <w:rPr>
                <w:rFonts w:ascii="Arial" w:eastAsia="Arial" w:hAnsi="Arial" w:cs="Arial"/>
              </w:rPr>
            </w:pPr>
          </w:p>
        </w:tc>
      </w:tr>
      <w:tr w:rsidR="148F3796" w14:paraId="3A1C70FC" w14:textId="77777777" w:rsidTr="027C003E">
        <w:trPr>
          <w:trHeight w:val="310"/>
        </w:trPr>
        <w:tc>
          <w:tcPr>
            <w:tcW w:w="6487" w:type="dxa"/>
            <w:shd w:val="clear" w:color="auto" w:fill="FFFFFF" w:themeFill="background1"/>
          </w:tcPr>
          <w:p w14:paraId="201690B0" w14:textId="5CC5EAC9" w:rsidR="43B6FB97" w:rsidRDefault="43B6FB97" w:rsidP="148F3796">
            <w:pPr>
              <w:rPr>
                <w:rFonts w:ascii="Arial" w:eastAsia="Arial" w:hAnsi="Arial" w:cs="Arial"/>
                <w:b/>
                <w:bCs/>
                <w:color w:val="000000" w:themeColor="text1"/>
                <w:sz w:val="22"/>
                <w:szCs w:val="22"/>
              </w:rPr>
            </w:pPr>
            <w:r w:rsidRPr="148F3796">
              <w:rPr>
                <w:rFonts w:ascii="Arial" w:eastAsia="Arial" w:hAnsi="Arial" w:cs="Arial"/>
                <w:b/>
                <w:bCs/>
                <w:color w:val="000000" w:themeColor="text1"/>
                <w:sz w:val="22"/>
                <w:szCs w:val="22"/>
              </w:rPr>
              <w:t>Understanding the World</w:t>
            </w:r>
          </w:p>
          <w:p w14:paraId="7E65A670" w14:textId="724EB6E1" w:rsidR="148F3796" w:rsidRDefault="148F3796" w:rsidP="148F3796">
            <w:pPr>
              <w:rPr>
                <w:rFonts w:ascii="Arial" w:eastAsia="Arial" w:hAnsi="Arial" w:cs="Arial"/>
                <w:color w:val="000000" w:themeColor="text1"/>
                <w:sz w:val="22"/>
                <w:szCs w:val="22"/>
              </w:rPr>
            </w:pPr>
          </w:p>
          <w:p w14:paraId="17D847EC" w14:textId="52A1C389" w:rsidR="43B6FB97" w:rsidRDefault="43B6FB97" w:rsidP="148F3796">
            <w:pPr>
              <w:rPr>
                <w:rFonts w:ascii="Arial" w:eastAsia="Arial" w:hAnsi="Arial" w:cs="Arial"/>
                <w:color w:val="000000" w:themeColor="text1"/>
                <w:sz w:val="20"/>
                <w:szCs w:val="20"/>
              </w:rPr>
            </w:pPr>
            <w:r w:rsidRPr="148F3796">
              <w:rPr>
                <w:rFonts w:ascii="Arial" w:eastAsia="Arial" w:hAnsi="Arial" w:cs="Arial"/>
                <w:color w:val="000000" w:themeColor="text1"/>
                <w:sz w:val="22"/>
                <w:szCs w:val="22"/>
              </w:rPr>
              <w:t xml:space="preserve">PAST AND PRESENT · PEOPLE, CULTURES, COMMUNITY · THE NATURAL WORLD </w:t>
            </w:r>
          </w:p>
          <w:p w14:paraId="3764C174" w14:textId="6FEC717F" w:rsidR="148F3796" w:rsidRDefault="148F3796" w:rsidP="148F3796">
            <w:pPr>
              <w:rPr>
                <w:rFonts w:ascii="Arial" w:eastAsia="Arial" w:hAnsi="Arial" w:cs="Arial"/>
                <w:color w:val="000000" w:themeColor="text1"/>
                <w:sz w:val="22"/>
                <w:szCs w:val="22"/>
              </w:rPr>
            </w:pPr>
          </w:p>
          <w:p w14:paraId="7EC377F0" w14:textId="01261DA9" w:rsidR="43B6FB97" w:rsidRDefault="43B6FB97" w:rsidP="148F3796">
            <w:pPr>
              <w:rPr>
                <w:rFonts w:ascii="Arial" w:eastAsia="Arial" w:hAnsi="Arial" w:cs="Arial"/>
                <w:sz w:val="22"/>
                <w:szCs w:val="22"/>
              </w:rPr>
            </w:pPr>
            <w:r w:rsidRPr="148F3796">
              <w:rPr>
                <w:rFonts w:ascii="Arial" w:eastAsia="Arial" w:hAnsi="Arial" w:cs="Arial"/>
                <w:color w:val="000000" w:themeColor="text1"/>
                <w:sz w:val="22"/>
                <w:szCs w:val="22"/>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D786761" w14:textId="046C8634" w:rsidR="148F3796" w:rsidRDefault="148F3796" w:rsidP="148F3796">
            <w:pPr>
              <w:jc w:val="center"/>
              <w:rPr>
                <w:rFonts w:ascii="Arial" w:eastAsia="Arial" w:hAnsi="Arial" w:cs="Arial"/>
                <w:b/>
                <w:bCs/>
              </w:rPr>
            </w:pPr>
          </w:p>
        </w:tc>
        <w:tc>
          <w:tcPr>
            <w:tcW w:w="2580" w:type="dxa"/>
            <w:shd w:val="clear" w:color="auto" w:fill="FFFFFF" w:themeFill="background1"/>
          </w:tcPr>
          <w:p w14:paraId="0E0046B1" w14:textId="53CC1FCD" w:rsidR="63126426" w:rsidRDefault="63126426"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 xml:space="preserve">Come and Join </w:t>
            </w:r>
          </w:p>
          <w:p w14:paraId="0D9E94F0" w14:textId="68F08696" w:rsidR="148F3796" w:rsidRDefault="148F3796" w:rsidP="148F3796">
            <w:pPr>
              <w:rPr>
                <w:rFonts w:ascii="Arial" w:eastAsia="Arial" w:hAnsi="Arial" w:cs="Arial"/>
                <w:color w:val="000000" w:themeColor="text1"/>
                <w:sz w:val="22"/>
                <w:szCs w:val="22"/>
              </w:rPr>
            </w:pPr>
          </w:p>
          <w:p w14:paraId="3EF62AF6" w14:textId="08E44EC4" w:rsidR="63126426" w:rsidRDefault="63126426"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 xml:space="preserve">Celebrations </w:t>
            </w:r>
          </w:p>
          <w:p w14:paraId="66BC97B1" w14:textId="14DEB8DC" w:rsidR="148F3796" w:rsidRDefault="148F3796" w:rsidP="148F3796">
            <w:pPr>
              <w:rPr>
                <w:rFonts w:ascii="Arial" w:eastAsia="Arial" w:hAnsi="Arial" w:cs="Arial"/>
                <w:color w:val="000000" w:themeColor="text1"/>
                <w:sz w:val="22"/>
                <w:szCs w:val="22"/>
              </w:rPr>
            </w:pPr>
          </w:p>
          <w:p w14:paraId="2AE664A1" w14:textId="3E44E5C0" w:rsidR="63126426" w:rsidRDefault="63126426" w:rsidP="148F3796">
            <w:pPr>
              <w:rPr>
                <w:rFonts w:ascii="Arial" w:eastAsia="Arial" w:hAnsi="Arial" w:cs="Arial"/>
                <w:sz w:val="22"/>
                <w:szCs w:val="22"/>
              </w:rPr>
            </w:pPr>
            <w:r w:rsidRPr="148F3796">
              <w:rPr>
                <w:rFonts w:ascii="Arial" w:eastAsia="Arial" w:hAnsi="Arial" w:cs="Arial"/>
                <w:color w:val="000000" w:themeColor="text1"/>
                <w:sz w:val="22"/>
                <w:szCs w:val="22"/>
              </w:rPr>
              <w:t>The Spirit of Christmas</w:t>
            </w:r>
          </w:p>
          <w:p w14:paraId="41794535" w14:textId="6BA69D1C" w:rsidR="148F3796" w:rsidRDefault="148F3796" w:rsidP="148F3796">
            <w:pPr>
              <w:rPr>
                <w:rFonts w:ascii="Arial" w:eastAsia="Arial" w:hAnsi="Arial" w:cs="Arial"/>
                <w:color w:val="000000" w:themeColor="text1"/>
                <w:sz w:val="22"/>
                <w:szCs w:val="22"/>
              </w:rPr>
            </w:pPr>
          </w:p>
          <w:p w14:paraId="25B135B7" w14:textId="1D48B693" w:rsidR="59061AE4" w:rsidRDefault="59061AE4" w:rsidP="148F3796">
            <w:pPr>
              <w:rPr>
                <w:rFonts w:ascii="Arial" w:eastAsia="Arial" w:hAnsi="Arial" w:cs="Arial"/>
                <w:sz w:val="22"/>
                <w:szCs w:val="22"/>
              </w:rPr>
            </w:pPr>
            <w:r w:rsidRPr="148F3796">
              <w:rPr>
                <w:rFonts w:ascii="Arial" w:eastAsia="Arial" w:hAnsi="Arial" w:cs="Arial"/>
                <w:color w:val="000000" w:themeColor="text1"/>
                <w:sz w:val="22"/>
                <w:szCs w:val="22"/>
              </w:rPr>
              <w:t>Tickets Please!</w:t>
            </w:r>
            <w:r w:rsidR="63126426" w:rsidRPr="148F3796">
              <w:rPr>
                <w:rFonts w:ascii="Arial" w:eastAsia="Arial" w:hAnsi="Arial" w:cs="Arial"/>
                <w:color w:val="000000" w:themeColor="text1"/>
                <w:sz w:val="22"/>
                <w:szCs w:val="22"/>
              </w:rPr>
              <w:t xml:space="preserve"> </w:t>
            </w:r>
          </w:p>
        </w:tc>
        <w:tc>
          <w:tcPr>
            <w:tcW w:w="4578" w:type="dxa"/>
            <w:shd w:val="clear" w:color="auto" w:fill="FFFFFF" w:themeFill="background1"/>
          </w:tcPr>
          <w:p w14:paraId="070BB4B1" w14:textId="0818579B" w:rsidR="23096E30" w:rsidRDefault="23096E30" w:rsidP="148F3796">
            <w:pPr>
              <w:rPr>
                <w:rFonts w:ascii="Arial" w:eastAsia="Arial" w:hAnsi="Arial" w:cs="Arial"/>
                <w:sz w:val="22"/>
                <w:szCs w:val="22"/>
              </w:rPr>
            </w:pPr>
            <w:r w:rsidRPr="148F3796">
              <w:rPr>
                <w:rFonts w:ascii="Arial" w:eastAsia="Arial" w:hAnsi="Arial" w:cs="Arial"/>
                <w:color w:val="000000" w:themeColor="text1"/>
                <w:sz w:val="22"/>
                <w:szCs w:val="22"/>
              </w:rPr>
              <w:t xml:space="preserve">Links with parents to share events, cultures, learning from home (All About Me/Evidence for Learning Links/TEAMS) </w:t>
            </w:r>
          </w:p>
          <w:p w14:paraId="6EF684E0" w14:textId="48DC99BF" w:rsidR="148F3796" w:rsidRDefault="148F3796" w:rsidP="148F3796">
            <w:pPr>
              <w:rPr>
                <w:rFonts w:ascii="Arial" w:eastAsia="Arial" w:hAnsi="Arial" w:cs="Arial"/>
                <w:color w:val="000000" w:themeColor="text1"/>
                <w:sz w:val="22"/>
                <w:szCs w:val="22"/>
              </w:rPr>
            </w:pPr>
          </w:p>
          <w:p w14:paraId="570B8F26" w14:textId="11ED1CDC" w:rsidR="23096E30" w:rsidRDefault="23096E30"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High quality books from different cultures (linked to special events British Values and religions and cultures in the cohort)</w:t>
            </w:r>
          </w:p>
          <w:p w14:paraId="7E35B9B8" w14:textId="3092F206" w:rsidR="148F3796" w:rsidRDefault="148F3796" w:rsidP="148F3796">
            <w:pPr>
              <w:rPr>
                <w:rFonts w:ascii="Arial" w:eastAsia="Arial" w:hAnsi="Arial" w:cs="Arial"/>
                <w:color w:val="000000" w:themeColor="text1"/>
                <w:sz w:val="22"/>
                <w:szCs w:val="22"/>
              </w:rPr>
            </w:pPr>
          </w:p>
          <w:p w14:paraId="090E70DF" w14:textId="380AB0BC" w:rsidR="617FE199" w:rsidRDefault="617FE199" w:rsidP="027C003E">
            <w:pPr>
              <w:rPr>
                <w:rFonts w:ascii="Arial" w:eastAsia="Arial" w:hAnsi="Arial" w:cs="Arial"/>
                <w:color w:val="000000" w:themeColor="text1"/>
                <w:sz w:val="22"/>
                <w:szCs w:val="22"/>
              </w:rPr>
            </w:pPr>
            <w:r w:rsidRPr="027C003E">
              <w:rPr>
                <w:rFonts w:ascii="Arial" w:eastAsia="Arial" w:hAnsi="Arial" w:cs="Arial"/>
                <w:color w:val="000000" w:themeColor="text1"/>
                <w:sz w:val="22"/>
                <w:szCs w:val="22"/>
              </w:rPr>
              <w:t>Theme Days focusing on Christmas across the world</w:t>
            </w:r>
            <w:r w:rsidR="5132C758" w:rsidRPr="027C003E">
              <w:rPr>
                <w:rFonts w:ascii="Arial" w:eastAsia="Arial" w:hAnsi="Arial" w:cs="Arial"/>
                <w:color w:val="000000" w:themeColor="text1"/>
                <w:sz w:val="22"/>
                <w:szCs w:val="22"/>
              </w:rPr>
              <w:t>,</w:t>
            </w:r>
            <w:r w:rsidRPr="027C003E">
              <w:rPr>
                <w:rFonts w:ascii="Arial" w:eastAsia="Arial" w:hAnsi="Arial" w:cs="Arial"/>
                <w:color w:val="000000" w:themeColor="text1"/>
                <w:sz w:val="22"/>
                <w:szCs w:val="22"/>
              </w:rPr>
              <w:t xml:space="preserve"> Chinese New Year</w:t>
            </w:r>
            <w:r w:rsidR="5D7D4A9F" w:rsidRPr="027C003E">
              <w:rPr>
                <w:rFonts w:ascii="Arial" w:eastAsia="Arial" w:hAnsi="Arial" w:cs="Arial"/>
                <w:color w:val="000000" w:themeColor="text1"/>
                <w:sz w:val="22"/>
                <w:szCs w:val="22"/>
              </w:rPr>
              <w:t xml:space="preserve"> and other celebrations from around the world</w:t>
            </w:r>
          </w:p>
        </w:tc>
      </w:tr>
      <w:tr w:rsidR="00E910BE" w:rsidRPr="00E910BE" w14:paraId="2D75CDF8" w14:textId="77777777" w:rsidTr="027C003E">
        <w:trPr>
          <w:trHeight w:val="310"/>
        </w:trPr>
        <w:tc>
          <w:tcPr>
            <w:tcW w:w="6487" w:type="dxa"/>
            <w:shd w:val="clear" w:color="auto" w:fill="DEEAF6" w:themeFill="accent1" w:themeFillTint="33"/>
          </w:tcPr>
          <w:p w14:paraId="1178754D" w14:textId="69D8894A" w:rsidR="00E910BE" w:rsidRPr="00542BBD" w:rsidRDefault="7FB64CB2" w:rsidP="148F3796">
            <w:pPr>
              <w:jc w:val="center"/>
              <w:rPr>
                <w:rFonts w:ascii="Arial" w:eastAsia="Arial" w:hAnsi="Arial" w:cs="Arial"/>
                <w:b/>
                <w:bCs/>
              </w:rPr>
            </w:pPr>
            <w:r w:rsidRPr="148F3796">
              <w:rPr>
                <w:rFonts w:ascii="Arial" w:eastAsia="Arial" w:hAnsi="Arial" w:cs="Arial"/>
                <w:b/>
                <w:bCs/>
              </w:rPr>
              <w:t xml:space="preserve">Key Stage 1 </w:t>
            </w:r>
          </w:p>
        </w:tc>
        <w:tc>
          <w:tcPr>
            <w:tcW w:w="2580" w:type="dxa"/>
            <w:shd w:val="clear" w:color="auto" w:fill="DEEAF6" w:themeFill="accent1" w:themeFillTint="33"/>
          </w:tcPr>
          <w:p w14:paraId="5DAB6C7B" w14:textId="77777777" w:rsidR="00E910BE" w:rsidRPr="00E910BE" w:rsidRDefault="00E910BE" w:rsidP="148F3796">
            <w:pPr>
              <w:rPr>
                <w:rFonts w:ascii="Arial" w:eastAsia="Arial" w:hAnsi="Arial" w:cs="Arial"/>
              </w:rPr>
            </w:pPr>
          </w:p>
        </w:tc>
        <w:tc>
          <w:tcPr>
            <w:tcW w:w="4578" w:type="dxa"/>
            <w:shd w:val="clear" w:color="auto" w:fill="DEEAF6" w:themeFill="accent1" w:themeFillTint="33"/>
          </w:tcPr>
          <w:p w14:paraId="02EB378F" w14:textId="77777777" w:rsidR="00E910BE" w:rsidRPr="00E910BE" w:rsidRDefault="00E910BE" w:rsidP="148F3796">
            <w:pPr>
              <w:rPr>
                <w:rFonts w:ascii="Arial" w:eastAsia="Arial" w:hAnsi="Arial" w:cs="Arial"/>
              </w:rPr>
            </w:pPr>
          </w:p>
        </w:tc>
      </w:tr>
      <w:tr w:rsidR="00E910BE" w:rsidRPr="00E910BE" w14:paraId="6A05A809" w14:textId="77777777" w:rsidTr="027C003E">
        <w:trPr>
          <w:trHeight w:val="780"/>
        </w:trPr>
        <w:tc>
          <w:tcPr>
            <w:tcW w:w="0" w:type="auto"/>
          </w:tcPr>
          <w:p w14:paraId="20ED2715" w14:textId="5CC5EAC9" w:rsidR="006802BD" w:rsidRDefault="64682F6F" w:rsidP="31E9FDC6">
            <w:pPr>
              <w:rPr>
                <w:rFonts w:ascii="Arial" w:eastAsia="Arial" w:hAnsi="Arial" w:cs="Arial"/>
                <w:b/>
                <w:bCs/>
                <w:color w:val="000000" w:themeColor="text1"/>
                <w:sz w:val="22"/>
                <w:szCs w:val="22"/>
              </w:rPr>
            </w:pPr>
            <w:r w:rsidRPr="31E9FDC6">
              <w:rPr>
                <w:rFonts w:ascii="Arial" w:eastAsia="Arial" w:hAnsi="Arial" w:cs="Arial"/>
                <w:b/>
                <w:bCs/>
                <w:color w:val="000000" w:themeColor="text1"/>
                <w:sz w:val="22"/>
                <w:szCs w:val="22"/>
              </w:rPr>
              <w:t>Understanding the World</w:t>
            </w:r>
          </w:p>
          <w:p w14:paraId="2D18F7D6" w14:textId="724EB6E1" w:rsidR="006802BD" w:rsidRDefault="006802BD" w:rsidP="31E9FDC6">
            <w:pPr>
              <w:rPr>
                <w:rFonts w:ascii="Arial" w:eastAsia="Arial" w:hAnsi="Arial" w:cs="Arial"/>
                <w:color w:val="000000" w:themeColor="text1"/>
                <w:sz w:val="22"/>
                <w:szCs w:val="22"/>
              </w:rPr>
            </w:pPr>
          </w:p>
          <w:p w14:paraId="20A52125" w14:textId="52A1C389" w:rsidR="006802BD" w:rsidRDefault="64682F6F" w:rsidP="31E9FDC6">
            <w:pPr>
              <w:rPr>
                <w:rFonts w:ascii="Arial" w:eastAsia="Arial" w:hAnsi="Arial" w:cs="Arial"/>
                <w:color w:val="000000" w:themeColor="text1"/>
                <w:sz w:val="20"/>
                <w:szCs w:val="20"/>
              </w:rPr>
            </w:pPr>
            <w:r w:rsidRPr="31E9FDC6">
              <w:rPr>
                <w:rFonts w:ascii="Arial" w:eastAsia="Arial" w:hAnsi="Arial" w:cs="Arial"/>
                <w:color w:val="000000" w:themeColor="text1"/>
                <w:sz w:val="22"/>
                <w:szCs w:val="22"/>
              </w:rPr>
              <w:t xml:space="preserve">PAST AND PRESENT · PEOPLE, CULTURES, COMMUNITY · THE NATURAL WORLD </w:t>
            </w:r>
          </w:p>
          <w:p w14:paraId="61827B17" w14:textId="6FEC717F" w:rsidR="006802BD" w:rsidRDefault="006802BD" w:rsidP="31E9FDC6">
            <w:pPr>
              <w:rPr>
                <w:rFonts w:ascii="Arial" w:eastAsia="Arial" w:hAnsi="Arial" w:cs="Arial"/>
                <w:color w:val="000000" w:themeColor="text1"/>
                <w:sz w:val="22"/>
                <w:szCs w:val="22"/>
              </w:rPr>
            </w:pPr>
          </w:p>
          <w:p w14:paraId="545374EE" w14:textId="01261DA9" w:rsidR="006802BD" w:rsidRDefault="64682F6F" w:rsidP="31E9FDC6">
            <w:pPr>
              <w:rPr>
                <w:rFonts w:ascii="Arial" w:eastAsia="Arial" w:hAnsi="Arial" w:cs="Arial"/>
                <w:sz w:val="22"/>
                <w:szCs w:val="22"/>
              </w:rPr>
            </w:pPr>
            <w:r w:rsidRPr="31E9FDC6">
              <w:rPr>
                <w:rFonts w:ascii="Arial" w:eastAsia="Arial" w:hAnsi="Arial" w:cs="Arial"/>
                <w:color w:val="000000" w:themeColor="text1"/>
                <w:sz w:val="22"/>
                <w:szCs w:val="22"/>
              </w:rPr>
              <w:t xml:space="preserve">Understanding the world involves guiding children to make sense of their physical world and their community. The frequency and range of </w:t>
            </w:r>
            <w:r w:rsidRPr="31E9FDC6">
              <w:rPr>
                <w:rFonts w:ascii="Arial" w:eastAsia="Arial" w:hAnsi="Arial" w:cs="Arial"/>
                <w:color w:val="000000" w:themeColor="text1"/>
                <w:sz w:val="22"/>
                <w:szCs w:val="22"/>
              </w:rPr>
              <w:lastRenderedPageBreak/>
              <w:t>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28CFCC42" w14:textId="482E50B4" w:rsidR="006802BD" w:rsidRDefault="006802BD" w:rsidP="31E9FDC6"/>
        </w:tc>
        <w:tc>
          <w:tcPr>
            <w:tcW w:w="6487" w:type="dxa"/>
          </w:tcPr>
          <w:p w14:paraId="5DABD87D" w14:textId="53CC1FCD" w:rsidR="1B54307F" w:rsidRDefault="1B54307F"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lastRenderedPageBreak/>
              <w:t xml:space="preserve">Come and Join </w:t>
            </w:r>
          </w:p>
          <w:p w14:paraId="2E43E0A5" w14:textId="68F08696" w:rsidR="148F3796" w:rsidRDefault="148F3796" w:rsidP="148F3796">
            <w:pPr>
              <w:rPr>
                <w:rFonts w:ascii="Arial" w:eastAsia="Arial" w:hAnsi="Arial" w:cs="Arial"/>
                <w:color w:val="000000" w:themeColor="text1"/>
                <w:sz w:val="22"/>
                <w:szCs w:val="22"/>
              </w:rPr>
            </w:pPr>
          </w:p>
          <w:p w14:paraId="63035F50" w14:textId="08E44EC4" w:rsidR="1B54307F" w:rsidRDefault="1B54307F"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 xml:space="preserve">Celebrations </w:t>
            </w:r>
          </w:p>
          <w:p w14:paraId="00F7DBB6" w14:textId="14DEB8DC" w:rsidR="148F3796" w:rsidRDefault="148F3796" w:rsidP="148F3796">
            <w:pPr>
              <w:rPr>
                <w:rFonts w:ascii="Arial" w:eastAsia="Arial" w:hAnsi="Arial" w:cs="Arial"/>
                <w:color w:val="000000" w:themeColor="text1"/>
                <w:sz w:val="22"/>
                <w:szCs w:val="22"/>
              </w:rPr>
            </w:pPr>
          </w:p>
          <w:p w14:paraId="0E7D91A3" w14:textId="3E44E5C0" w:rsidR="1B54307F" w:rsidRDefault="1B54307F" w:rsidP="148F3796">
            <w:pPr>
              <w:rPr>
                <w:rFonts w:ascii="Arial" w:eastAsia="Arial" w:hAnsi="Arial" w:cs="Arial"/>
                <w:sz w:val="22"/>
                <w:szCs w:val="22"/>
              </w:rPr>
            </w:pPr>
            <w:r w:rsidRPr="148F3796">
              <w:rPr>
                <w:rFonts w:ascii="Arial" w:eastAsia="Arial" w:hAnsi="Arial" w:cs="Arial"/>
                <w:color w:val="000000" w:themeColor="text1"/>
                <w:sz w:val="22"/>
                <w:szCs w:val="22"/>
              </w:rPr>
              <w:t>The Spirit of Christmas</w:t>
            </w:r>
          </w:p>
          <w:p w14:paraId="09666036" w14:textId="6BA69D1C" w:rsidR="148F3796" w:rsidRDefault="148F3796" w:rsidP="148F3796">
            <w:pPr>
              <w:rPr>
                <w:rFonts w:ascii="Arial" w:eastAsia="Arial" w:hAnsi="Arial" w:cs="Arial"/>
                <w:color w:val="000000" w:themeColor="text1"/>
                <w:sz w:val="22"/>
                <w:szCs w:val="22"/>
              </w:rPr>
            </w:pPr>
          </w:p>
          <w:p w14:paraId="27F96B0E" w14:textId="16E2D7D2" w:rsidR="1B54307F" w:rsidRDefault="1B54307F" w:rsidP="148F3796">
            <w:pPr>
              <w:rPr>
                <w:rFonts w:ascii="Arial" w:eastAsia="Arial" w:hAnsi="Arial" w:cs="Arial"/>
                <w:color w:val="000000" w:themeColor="text1"/>
                <w:sz w:val="22"/>
                <w:szCs w:val="22"/>
              </w:rPr>
            </w:pPr>
            <w:r w:rsidRPr="148F3796">
              <w:rPr>
                <w:rFonts w:ascii="Arial" w:eastAsia="Arial" w:hAnsi="Arial" w:cs="Arial"/>
                <w:color w:val="000000" w:themeColor="text1"/>
                <w:sz w:val="22"/>
                <w:szCs w:val="22"/>
              </w:rPr>
              <w:lastRenderedPageBreak/>
              <w:t>Tickets Please!</w:t>
            </w:r>
          </w:p>
          <w:p w14:paraId="2A884175" w14:textId="4C98E875" w:rsidR="148F3796" w:rsidRDefault="148F3796" w:rsidP="148F3796">
            <w:pPr>
              <w:jc w:val="center"/>
              <w:rPr>
                <w:rFonts w:ascii="Arial" w:eastAsia="Arial" w:hAnsi="Arial" w:cs="Arial"/>
                <w:b/>
                <w:bCs/>
              </w:rPr>
            </w:pPr>
          </w:p>
        </w:tc>
        <w:tc>
          <w:tcPr>
            <w:tcW w:w="0" w:type="auto"/>
          </w:tcPr>
          <w:p w14:paraId="3E78EEF0" w14:textId="3A2C7A96" w:rsidR="148F3796" w:rsidRDefault="115EB77D" w:rsidP="31E9FDC6">
            <w:pPr>
              <w:rPr>
                <w:rFonts w:ascii="Arial" w:eastAsia="Arial" w:hAnsi="Arial" w:cs="Arial"/>
                <w:sz w:val="22"/>
                <w:szCs w:val="22"/>
              </w:rPr>
            </w:pPr>
            <w:r w:rsidRPr="31E9FDC6">
              <w:rPr>
                <w:rFonts w:ascii="Arial" w:eastAsia="Arial" w:hAnsi="Arial" w:cs="Arial"/>
                <w:color w:val="000000" w:themeColor="text1"/>
                <w:sz w:val="22"/>
                <w:szCs w:val="22"/>
              </w:rPr>
              <w:lastRenderedPageBreak/>
              <w:t xml:space="preserve">Links with parents to share events, cultures, learning from home </w:t>
            </w:r>
          </w:p>
          <w:p w14:paraId="7984FECF" w14:textId="48DC99BF" w:rsidR="148F3796" w:rsidRDefault="148F3796" w:rsidP="31E9FDC6">
            <w:pPr>
              <w:rPr>
                <w:rFonts w:ascii="Arial" w:eastAsia="Arial" w:hAnsi="Arial" w:cs="Arial"/>
                <w:color w:val="000000" w:themeColor="text1"/>
                <w:sz w:val="22"/>
                <w:szCs w:val="22"/>
              </w:rPr>
            </w:pPr>
          </w:p>
          <w:p w14:paraId="0B6B1DED" w14:textId="11ED1CDC" w:rsidR="148F3796" w:rsidRDefault="115EB77D" w:rsidP="31E9FDC6">
            <w:p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High quality books from different cultures (linked to special events British Values and religions and cultures in the cohort)</w:t>
            </w:r>
          </w:p>
          <w:p w14:paraId="2288468D" w14:textId="3092F206" w:rsidR="148F3796" w:rsidRDefault="148F3796" w:rsidP="31E9FDC6">
            <w:pPr>
              <w:rPr>
                <w:rFonts w:ascii="Arial" w:eastAsia="Arial" w:hAnsi="Arial" w:cs="Arial"/>
                <w:color w:val="000000" w:themeColor="text1"/>
                <w:sz w:val="22"/>
                <w:szCs w:val="22"/>
              </w:rPr>
            </w:pPr>
          </w:p>
          <w:p w14:paraId="3958D32F" w14:textId="380AB0BC" w:rsidR="148F3796" w:rsidRDefault="7451F03C" w:rsidP="027C003E">
            <w:pPr>
              <w:rPr>
                <w:rFonts w:ascii="Arial" w:eastAsia="Arial" w:hAnsi="Arial" w:cs="Arial"/>
                <w:color w:val="000000" w:themeColor="text1"/>
                <w:sz w:val="22"/>
                <w:szCs w:val="22"/>
              </w:rPr>
            </w:pPr>
            <w:r w:rsidRPr="027C003E">
              <w:rPr>
                <w:rFonts w:ascii="Arial" w:eastAsia="Arial" w:hAnsi="Arial" w:cs="Arial"/>
                <w:color w:val="000000" w:themeColor="text1"/>
                <w:sz w:val="22"/>
                <w:szCs w:val="22"/>
              </w:rPr>
              <w:t>Theme Days focusing on Christmas across the world, Chinese New Year and other celebrations from around the world</w:t>
            </w:r>
          </w:p>
          <w:p w14:paraId="386E5FB2" w14:textId="50FE9D88" w:rsidR="148F3796" w:rsidRDefault="148F3796" w:rsidP="027C003E">
            <w:pPr>
              <w:rPr>
                <w:rFonts w:ascii="Arial" w:eastAsia="Arial" w:hAnsi="Arial" w:cs="Arial"/>
                <w:color w:val="000000" w:themeColor="text1"/>
                <w:sz w:val="22"/>
                <w:szCs w:val="22"/>
              </w:rPr>
            </w:pPr>
          </w:p>
        </w:tc>
      </w:tr>
      <w:tr w:rsidR="00084218" w:rsidRPr="00E910BE" w14:paraId="269DE533" w14:textId="77777777" w:rsidTr="027C003E">
        <w:trPr>
          <w:trHeight w:val="323"/>
        </w:trPr>
        <w:tc>
          <w:tcPr>
            <w:tcW w:w="6487" w:type="dxa"/>
            <w:shd w:val="clear" w:color="auto" w:fill="DEEAF6" w:themeFill="accent1" w:themeFillTint="33"/>
          </w:tcPr>
          <w:p w14:paraId="243EFAF9" w14:textId="77777777" w:rsidR="00084218" w:rsidRPr="009214ED" w:rsidRDefault="00084218" w:rsidP="148F3796">
            <w:pPr>
              <w:pStyle w:val="ListParagraph"/>
              <w:ind w:left="176"/>
              <w:jc w:val="center"/>
              <w:rPr>
                <w:rFonts w:ascii="Arial" w:eastAsia="Arial" w:hAnsi="Arial" w:cs="Arial"/>
              </w:rPr>
            </w:pPr>
            <w:r w:rsidRPr="148F3796">
              <w:rPr>
                <w:rFonts w:ascii="Arial" w:eastAsia="Arial" w:hAnsi="Arial" w:cs="Arial"/>
                <w:b/>
                <w:bCs/>
              </w:rPr>
              <w:lastRenderedPageBreak/>
              <w:t>Programme of Study</w:t>
            </w:r>
          </w:p>
        </w:tc>
        <w:tc>
          <w:tcPr>
            <w:tcW w:w="2580" w:type="dxa"/>
            <w:shd w:val="clear" w:color="auto" w:fill="DEEAF6" w:themeFill="accent1" w:themeFillTint="33"/>
          </w:tcPr>
          <w:p w14:paraId="27802CCC" w14:textId="77777777" w:rsidR="00084218" w:rsidRDefault="00084218" w:rsidP="148F3796">
            <w:pPr>
              <w:jc w:val="center"/>
              <w:rPr>
                <w:rFonts w:ascii="Arial" w:eastAsia="Arial" w:hAnsi="Arial" w:cs="Arial"/>
              </w:rPr>
            </w:pPr>
            <w:r w:rsidRPr="148F3796">
              <w:rPr>
                <w:rFonts w:ascii="Arial" w:eastAsia="Arial" w:hAnsi="Arial" w:cs="Arial"/>
                <w:b/>
                <w:bCs/>
              </w:rPr>
              <w:t>Sandgate Theme</w:t>
            </w:r>
            <w:r w:rsidRPr="148F3796">
              <w:rPr>
                <w:rFonts w:ascii="Arial" w:eastAsia="Arial" w:hAnsi="Arial" w:cs="Arial"/>
              </w:rPr>
              <w:t xml:space="preserve"> </w:t>
            </w:r>
            <w:r w:rsidRPr="148F3796">
              <w:rPr>
                <w:rFonts w:ascii="Arial" w:eastAsia="Arial" w:hAnsi="Arial" w:cs="Arial"/>
                <w:b/>
                <w:bCs/>
              </w:rPr>
              <w:t>Coverage</w:t>
            </w:r>
          </w:p>
        </w:tc>
        <w:tc>
          <w:tcPr>
            <w:tcW w:w="4578" w:type="dxa"/>
            <w:shd w:val="clear" w:color="auto" w:fill="DEEAF6" w:themeFill="accent1" w:themeFillTint="33"/>
          </w:tcPr>
          <w:p w14:paraId="2D834836" w14:textId="77777777" w:rsidR="00084218" w:rsidRPr="005E5574" w:rsidRDefault="00084218" w:rsidP="148F3796">
            <w:pPr>
              <w:ind w:left="360"/>
              <w:jc w:val="center"/>
              <w:rPr>
                <w:rFonts w:ascii="Arial" w:eastAsia="Arial" w:hAnsi="Arial" w:cs="Arial"/>
                <w:sz w:val="20"/>
                <w:szCs w:val="20"/>
                <w:lang w:val="en-US"/>
              </w:rPr>
            </w:pPr>
            <w:r w:rsidRPr="148F3796">
              <w:rPr>
                <w:rFonts w:ascii="Arial" w:eastAsia="Arial" w:hAnsi="Arial" w:cs="Arial"/>
                <w:b/>
                <w:bCs/>
              </w:rPr>
              <w:t>Concept Flow Reference</w:t>
            </w:r>
          </w:p>
        </w:tc>
      </w:tr>
      <w:tr w:rsidR="00084218" w:rsidRPr="00E910BE" w14:paraId="2EADD3C0" w14:textId="77777777" w:rsidTr="027C003E">
        <w:trPr>
          <w:trHeight w:val="323"/>
        </w:trPr>
        <w:tc>
          <w:tcPr>
            <w:tcW w:w="6487" w:type="dxa"/>
            <w:shd w:val="clear" w:color="auto" w:fill="DEEAF6" w:themeFill="accent1" w:themeFillTint="33"/>
          </w:tcPr>
          <w:p w14:paraId="4CF1CDB2" w14:textId="77777777" w:rsidR="00084218" w:rsidRPr="00E910BE" w:rsidRDefault="26AF7F64" w:rsidP="148F3796">
            <w:pPr>
              <w:rPr>
                <w:rFonts w:ascii="Arial" w:eastAsia="Arial" w:hAnsi="Arial" w:cs="Arial"/>
                <w:b/>
                <w:bCs/>
              </w:rPr>
            </w:pPr>
            <w:r w:rsidRPr="148F3796">
              <w:rPr>
                <w:rFonts w:ascii="Arial" w:eastAsia="Arial" w:hAnsi="Arial" w:cs="Arial"/>
                <w:b/>
                <w:bCs/>
              </w:rPr>
              <w:t>Key Stage 2</w:t>
            </w:r>
          </w:p>
        </w:tc>
        <w:tc>
          <w:tcPr>
            <w:tcW w:w="2580" w:type="dxa"/>
            <w:shd w:val="clear" w:color="auto" w:fill="DEEAF6" w:themeFill="accent1" w:themeFillTint="33"/>
          </w:tcPr>
          <w:p w14:paraId="3CF2D8B6" w14:textId="77777777" w:rsidR="00084218" w:rsidRPr="00E910BE" w:rsidRDefault="00084218" w:rsidP="148F3796">
            <w:pPr>
              <w:jc w:val="center"/>
              <w:rPr>
                <w:rFonts w:ascii="Arial" w:eastAsia="Arial" w:hAnsi="Arial" w:cs="Arial"/>
                <w:b/>
                <w:bCs/>
              </w:rPr>
            </w:pPr>
          </w:p>
        </w:tc>
        <w:tc>
          <w:tcPr>
            <w:tcW w:w="4578" w:type="dxa"/>
            <w:shd w:val="clear" w:color="auto" w:fill="DEEAF6" w:themeFill="accent1" w:themeFillTint="33"/>
          </w:tcPr>
          <w:p w14:paraId="0FB78278" w14:textId="77777777" w:rsidR="00084218" w:rsidRPr="00E910BE" w:rsidRDefault="00084218" w:rsidP="148F3796">
            <w:pPr>
              <w:jc w:val="center"/>
              <w:rPr>
                <w:rFonts w:ascii="Arial" w:eastAsia="Arial" w:hAnsi="Arial" w:cs="Arial"/>
                <w:b/>
                <w:bCs/>
              </w:rPr>
            </w:pPr>
          </w:p>
        </w:tc>
      </w:tr>
      <w:tr w:rsidR="00084218" w:rsidRPr="00E910BE" w14:paraId="1FC39945" w14:textId="77777777" w:rsidTr="027C003E">
        <w:trPr>
          <w:trHeight w:val="323"/>
        </w:trPr>
        <w:tc>
          <w:tcPr>
            <w:tcW w:w="6487" w:type="dxa"/>
          </w:tcPr>
          <w:p w14:paraId="35586030" w14:textId="7037CBF1" w:rsidR="00084218" w:rsidRPr="00542BBD" w:rsidRDefault="2FAC30D6" w:rsidP="2BE89910">
            <w:pPr>
              <w:pStyle w:val="ListParagraph"/>
              <w:numPr>
                <w:ilvl w:val="0"/>
                <w:numId w:val="6"/>
              </w:numPr>
              <w:rPr>
                <w:rFonts w:ascii="Arial" w:eastAsia="Arial" w:hAnsi="Arial" w:cs="Arial"/>
                <w:sz w:val="22"/>
                <w:szCs w:val="22"/>
              </w:rPr>
            </w:pPr>
            <w:r w:rsidRPr="148F3796">
              <w:rPr>
                <w:rFonts w:ascii="Arial" w:eastAsia="Arial" w:hAnsi="Arial" w:cs="Arial"/>
                <w:sz w:val="22"/>
                <w:szCs w:val="22"/>
              </w:rPr>
              <w:t>L</w:t>
            </w:r>
            <w:r w:rsidR="30B19548" w:rsidRPr="148F3796">
              <w:rPr>
                <w:rFonts w:ascii="Arial" w:eastAsia="Arial" w:hAnsi="Arial" w:cs="Arial"/>
                <w:sz w:val="22"/>
                <w:szCs w:val="22"/>
              </w:rPr>
              <w:t>isten attentively to spoken language and show understanding by joining in and responding</w:t>
            </w:r>
          </w:p>
          <w:p w14:paraId="3A68851C" w14:textId="302DA6E8" w:rsidR="00084218" w:rsidRPr="00542BBD" w:rsidRDefault="16E17DC0" w:rsidP="2BE89910">
            <w:pPr>
              <w:pStyle w:val="ListParagraph"/>
              <w:numPr>
                <w:ilvl w:val="0"/>
                <w:numId w:val="6"/>
              </w:numPr>
              <w:rPr>
                <w:rFonts w:ascii="Arial" w:eastAsia="Arial" w:hAnsi="Arial" w:cs="Arial"/>
                <w:sz w:val="22"/>
                <w:szCs w:val="22"/>
              </w:rPr>
            </w:pPr>
            <w:r w:rsidRPr="148F3796">
              <w:rPr>
                <w:rFonts w:ascii="Arial" w:eastAsia="Arial" w:hAnsi="Arial" w:cs="Arial"/>
                <w:sz w:val="22"/>
                <w:szCs w:val="22"/>
              </w:rPr>
              <w:t xml:space="preserve">Develop accurate pronunciation and intonation so that others understand when they are reading aloud or using familiar words and phrases* </w:t>
            </w:r>
          </w:p>
          <w:p w14:paraId="63E7750A" w14:textId="035AB0C4" w:rsidR="00084218" w:rsidRPr="00542BBD" w:rsidRDefault="16E17DC0" w:rsidP="2BE89910">
            <w:pPr>
              <w:pStyle w:val="ListParagraph"/>
              <w:numPr>
                <w:ilvl w:val="0"/>
                <w:numId w:val="6"/>
              </w:numPr>
              <w:rPr>
                <w:rFonts w:ascii="Arial" w:eastAsia="Arial" w:hAnsi="Arial" w:cs="Arial"/>
                <w:sz w:val="22"/>
                <w:szCs w:val="22"/>
              </w:rPr>
            </w:pPr>
            <w:r w:rsidRPr="148F3796">
              <w:rPr>
                <w:rFonts w:ascii="Arial" w:eastAsia="Arial" w:hAnsi="Arial" w:cs="Arial"/>
                <w:sz w:val="22"/>
                <w:szCs w:val="22"/>
              </w:rPr>
              <w:t>Present ideas and information orally to a range of audiences* read carefully and show understanding of words, phrases and simple writing</w:t>
            </w:r>
          </w:p>
          <w:p w14:paraId="21E1D3B7" w14:textId="61AA8B1D" w:rsidR="00084218" w:rsidRPr="00542BBD" w:rsidRDefault="00084218" w:rsidP="31E9FDC6">
            <w:pPr>
              <w:rPr>
                <w:rFonts w:ascii="Arial" w:eastAsia="Arial" w:hAnsi="Arial" w:cs="Arial"/>
                <w:sz w:val="22"/>
                <w:szCs w:val="22"/>
              </w:rPr>
            </w:pPr>
          </w:p>
          <w:p w14:paraId="132CACA0" w14:textId="7A035086" w:rsidR="00084218" w:rsidRPr="00542BBD" w:rsidRDefault="3A27DCFF" w:rsidP="31E9FDC6">
            <w:pPr>
              <w:rPr>
                <w:rFonts w:ascii="Arial" w:eastAsia="Arial" w:hAnsi="Arial" w:cs="Arial"/>
                <w:sz w:val="22"/>
                <w:szCs w:val="22"/>
              </w:rPr>
            </w:pPr>
            <w:r w:rsidRPr="31E9FDC6">
              <w:rPr>
                <w:rFonts w:ascii="Arial" w:eastAsia="Arial" w:hAnsi="Arial" w:cs="Arial"/>
                <w:sz w:val="22"/>
                <w:szCs w:val="22"/>
              </w:rPr>
              <w:t>The starred (*) content above will not be applicable to ancient languages.</w:t>
            </w:r>
          </w:p>
          <w:p w14:paraId="0562CB0E" w14:textId="1049673F" w:rsidR="00084218" w:rsidRPr="00542BBD" w:rsidRDefault="00084218" w:rsidP="2BE89910">
            <w:pPr>
              <w:rPr>
                <w:rFonts w:ascii="Arial" w:eastAsia="Arial" w:hAnsi="Arial" w:cs="Arial"/>
                <w:sz w:val="22"/>
                <w:szCs w:val="22"/>
              </w:rPr>
            </w:pPr>
          </w:p>
        </w:tc>
        <w:tc>
          <w:tcPr>
            <w:tcW w:w="2580" w:type="dxa"/>
          </w:tcPr>
          <w:p w14:paraId="0C443BE3" w14:textId="3DCB2BC0" w:rsidR="00084218" w:rsidRPr="00E910BE" w:rsidRDefault="2E5F5EA2" w:rsidP="2BE89910">
            <w:pPr>
              <w:rPr>
                <w:rFonts w:ascii="Arial" w:eastAsia="Arial" w:hAnsi="Arial" w:cs="Arial"/>
                <w:sz w:val="22"/>
                <w:szCs w:val="22"/>
              </w:rPr>
            </w:pPr>
            <w:r w:rsidRPr="148F3796">
              <w:rPr>
                <w:rFonts w:ascii="Arial" w:eastAsia="Arial" w:hAnsi="Arial" w:cs="Arial"/>
                <w:sz w:val="22"/>
                <w:szCs w:val="22"/>
              </w:rPr>
              <w:t xml:space="preserve">Come join in the celebration </w:t>
            </w:r>
          </w:p>
          <w:p w14:paraId="0D121FD7" w14:textId="4B9DA54A" w:rsidR="00084218" w:rsidRPr="00E910BE" w:rsidRDefault="00084218" w:rsidP="2BE89910">
            <w:pPr>
              <w:rPr>
                <w:rFonts w:ascii="Arial" w:eastAsia="Arial" w:hAnsi="Arial" w:cs="Arial"/>
                <w:sz w:val="22"/>
                <w:szCs w:val="22"/>
              </w:rPr>
            </w:pPr>
          </w:p>
          <w:p w14:paraId="3560A76B" w14:textId="7EEE5456" w:rsidR="00084218" w:rsidRPr="00E910BE" w:rsidRDefault="34C5F506" w:rsidP="2BE89910">
            <w:pPr>
              <w:rPr>
                <w:rFonts w:ascii="Arial" w:eastAsia="Arial" w:hAnsi="Arial" w:cs="Arial"/>
                <w:sz w:val="22"/>
                <w:szCs w:val="22"/>
              </w:rPr>
            </w:pPr>
            <w:r w:rsidRPr="148F3796">
              <w:rPr>
                <w:rFonts w:ascii="Arial" w:eastAsia="Arial" w:hAnsi="Arial" w:cs="Arial"/>
                <w:sz w:val="22"/>
                <w:szCs w:val="22"/>
              </w:rPr>
              <w:t>The Spirit of Christmas</w:t>
            </w:r>
          </w:p>
          <w:p w14:paraId="1C6ED4E1" w14:textId="031F054F" w:rsidR="00084218" w:rsidRPr="00E910BE" w:rsidRDefault="00084218" w:rsidP="2BE89910">
            <w:pPr>
              <w:rPr>
                <w:rFonts w:ascii="Arial" w:eastAsia="Arial" w:hAnsi="Arial" w:cs="Arial"/>
                <w:sz w:val="22"/>
                <w:szCs w:val="22"/>
              </w:rPr>
            </w:pPr>
          </w:p>
          <w:p w14:paraId="6C54009C" w14:textId="1829DA87" w:rsidR="3EBF23E1" w:rsidRDefault="3EBF23E1" w:rsidP="148F3796">
            <w:pPr>
              <w:rPr>
                <w:rFonts w:ascii="Arial" w:eastAsia="Arial" w:hAnsi="Arial" w:cs="Arial"/>
                <w:sz w:val="22"/>
                <w:szCs w:val="22"/>
              </w:rPr>
            </w:pPr>
            <w:r w:rsidRPr="148F3796">
              <w:rPr>
                <w:rFonts w:ascii="Arial" w:eastAsia="Arial" w:hAnsi="Arial" w:cs="Arial"/>
                <w:sz w:val="22"/>
                <w:szCs w:val="22"/>
              </w:rPr>
              <w:t xml:space="preserve">Fairies and Frogs </w:t>
            </w:r>
          </w:p>
          <w:p w14:paraId="0FCA1BFC" w14:textId="2985712B" w:rsidR="148F3796" w:rsidRDefault="148F3796" w:rsidP="148F3796">
            <w:pPr>
              <w:rPr>
                <w:rFonts w:ascii="Arial" w:eastAsia="Arial" w:hAnsi="Arial" w:cs="Arial"/>
                <w:sz w:val="22"/>
                <w:szCs w:val="22"/>
              </w:rPr>
            </w:pPr>
          </w:p>
          <w:p w14:paraId="73CFE056" w14:textId="35BFB0B5" w:rsidR="00084218" w:rsidRPr="00E910BE" w:rsidRDefault="6D0443D3" w:rsidP="2BE89910">
            <w:pPr>
              <w:rPr>
                <w:rFonts w:ascii="Arial" w:eastAsia="Arial" w:hAnsi="Arial" w:cs="Arial"/>
                <w:sz w:val="22"/>
                <w:szCs w:val="22"/>
              </w:rPr>
            </w:pPr>
            <w:r w:rsidRPr="148F3796">
              <w:rPr>
                <w:rFonts w:ascii="Arial" w:eastAsia="Arial" w:hAnsi="Arial" w:cs="Arial"/>
                <w:sz w:val="22"/>
                <w:szCs w:val="22"/>
              </w:rPr>
              <w:t xml:space="preserve">Whatever the Weather </w:t>
            </w:r>
          </w:p>
          <w:p w14:paraId="5148D74A" w14:textId="3692FC39" w:rsidR="00084218" w:rsidRPr="00E910BE" w:rsidRDefault="00084218" w:rsidP="2BE89910">
            <w:pPr>
              <w:rPr>
                <w:rFonts w:ascii="Arial" w:eastAsia="Arial" w:hAnsi="Arial" w:cs="Arial"/>
                <w:sz w:val="22"/>
                <w:szCs w:val="22"/>
              </w:rPr>
            </w:pPr>
          </w:p>
          <w:p w14:paraId="7C19DFC0" w14:textId="17C70F02" w:rsidR="00084218" w:rsidRPr="00E910BE" w:rsidRDefault="4EA75574" w:rsidP="2BE89910">
            <w:pPr>
              <w:rPr>
                <w:rFonts w:ascii="Arial" w:eastAsia="Arial" w:hAnsi="Arial" w:cs="Arial"/>
                <w:sz w:val="22"/>
                <w:szCs w:val="22"/>
              </w:rPr>
            </w:pPr>
            <w:r w:rsidRPr="148F3796">
              <w:rPr>
                <w:rFonts w:ascii="Arial" w:eastAsia="Arial" w:hAnsi="Arial" w:cs="Arial"/>
                <w:sz w:val="22"/>
                <w:szCs w:val="22"/>
              </w:rPr>
              <w:t>It’s All Greek to Me</w:t>
            </w:r>
          </w:p>
          <w:p w14:paraId="0C3D921C" w14:textId="6C18E523" w:rsidR="00084218" w:rsidRPr="00E910BE" w:rsidRDefault="00084218" w:rsidP="2BE89910">
            <w:pPr>
              <w:rPr>
                <w:rFonts w:ascii="Arial" w:eastAsia="Arial" w:hAnsi="Arial" w:cs="Arial"/>
                <w:sz w:val="22"/>
                <w:szCs w:val="22"/>
              </w:rPr>
            </w:pPr>
          </w:p>
          <w:p w14:paraId="28FF191D" w14:textId="3EFBE6C5" w:rsidR="00084218" w:rsidRPr="00E910BE" w:rsidRDefault="4EA75574" w:rsidP="2BE89910">
            <w:pPr>
              <w:rPr>
                <w:rFonts w:ascii="Arial" w:eastAsia="Arial" w:hAnsi="Arial" w:cs="Arial"/>
                <w:sz w:val="22"/>
                <w:szCs w:val="22"/>
              </w:rPr>
            </w:pPr>
            <w:r w:rsidRPr="148F3796">
              <w:rPr>
                <w:rFonts w:ascii="Arial" w:eastAsia="Arial" w:hAnsi="Arial" w:cs="Arial"/>
                <w:sz w:val="22"/>
                <w:szCs w:val="22"/>
              </w:rPr>
              <w:t xml:space="preserve">Under Attack! </w:t>
            </w:r>
          </w:p>
          <w:p w14:paraId="7E9BC7DB" w14:textId="30E9D97D" w:rsidR="00084218" w:rsidRPr="00E910BE" w:rsidRDefault="697CC2D4" w:rsidP="2BE89910">
            <w:pPr>
              <w:rPr>
                <w:rFonts w:ascii="Arial" w:eastAsia="Arial" w:hAnsi="Arial" w:cs="Arial"/>
                <w:sz w:val="22"/>
                <w:szCs w:val="22"/>
              </w:rPr>
            </w:pPr>
            <w:r>
              <w:br/>
            </w:r>
            <w:r w:rsidR="20214AAC" w:rsidRPr="148F3796">
              <w:rPr>
                <w:rFonts w:ascii="Arial" w:eastAsia="Arial" w:hAnsi="Arial" w:cs="Arial"/>
                <w:sz w:val="22"/>
                <w:szCs w:val="22"/>
              </w:rPr>
              <w:t>“Ug!”</w:t>
            </w:r>
          </w:p>
          <w:p w14:paraId="34CE0A41" w14:textId="76020726" w:rsidR="00084218" w:rsidRPr="00E910BE" w:rsidRDefault="00084218" w:rsidP="31E9FDC6">
            <w:pPr>
              <w:rPr>
                <w:rFonts w:ascii="Arial" w:eastAsia="Arial" w:hAnsi="Arial" w:cs="Arial"/>
                <w:b/>
                <w:bCs/>
                <w:color w:val="000000" w:themeColor="text1"/>
                <w:sz w:val="28"/>
                <w:szCs w:val="28"/>
              </w:rPr>
            </w:pPr>
          </w:p>
        </w:tc>
        <w:tc>
          <w:tcPr>
            <w:tcW w:w="4578" w:type="dxa"/>
          </w:tcPr>
          <w:p w14:paraId="0E2E7BB0" w14:textId="2EF2A4D8" w:rsidR="00084218" w:rsidRPr="00E910BE" w:rsidRDefault="0523BD0F" w:rsidP="2BE89910">
            <w:pPr>
              <w:spacing w:line="259" w:lineRule="auto"/>
              <w:rPr>
                <w:rFonts w:ascii="Arial" w:eastAsia="Arial" w:hAnsi="Arial" w:cs="Arial"/>
                <w:sz w:val="22"/>
                <w:szCs w:val="22"/>
              </w:rPr>
            </w:pPr>
            <w:r w:rsidRPr="31E9FDC6">
              <w:rPr>
                <w:rFonts w:ascii="Arial" w:eastAsia="Arial" w:hAnsi="Arial" w:cs="Arial"/>
                <w:sz w:val="22"/>
                <w:szCs w:val="22"/>
              </w:rPr>
              <w:lastRenderedPageBreak/>
              <w:t xml:space="preserve">Different weathers in </w:t>
            </w:r>
            <w:r w:rsidR="4C6A5052" w:rsidRPr="31E9FDC6">
              <w:rPr>
                <w:rFonts w:ascii="Arial" w:eastAsia="Arial" w:hAnsi="Arial" w:cs="Arial"/>
                <w:sz w:val="22"/>
                <w:szCs w:val="22"/>
              </w:rPr>
              <w:t xml:space="preserve">French or other </w:t>
            </w:r>
            <w:r w:rsidR="40512327" w:rsidRPr="31E9FDC6">
              <w:rPr>
                <w:rFonts w:ascii="Arial" w:eastAsia="Arial" w:hAnsi="Arial" w:cs="Arial"/>
                <w:sz w:val="22"/>
                <w:szCs w:val="22"/>
              </w:rPr>
              <w:t>language</w:t>
            </w:r>
          </w:p>
          <w:p w14:paraId="7DC0C447" w14:textId="45D2D8D1" w:rsidR="00084218" w:rsidRPr="00E910BE" w:rsidRDefault="22CEA412" w:rsidP="2BE89910">
            <w:pPr>
              <w:spacing w:line="259" w:lineRule="auto"/>
              <w:rPr>
                <w:rFonts w:ascii="Arial" w:eastAsia="Arial" w:hAnsi="Arial" w:cs="Arial"/>
                <w:sz w:val="22"/>
                <w:szCs w:val="22"/>
              </w:rPr>
            </w:pPr>
            <w:r w:rsidRPr="31E9FDC6">
              <w:rPr>
                <w:rFonts w:ascii="Arial" w:eastAsia="Arial" w:hAnsi="Arial" w:cs="Arial"/>
                <w:sz w:val="22"/>
                <w:szCs w:val="22"/>
              </w:rPr>
              <w:t xml:space="preserve">Celebrations/greetings in </w:t>
            </w:r>
            <w:r w:rsidR="7DF3F252" w:rsidRPr="31E9FDC6">
              <w:rPr>
                <w:rFonts w:ascii="Arial" w:eastAsia="Arial" w:hAnsi="Arial" w:cs="Arial"/>
                <w:sz w:val="22"/>
                <w:szCs w:val="22"/>
              </w:rPr>
              <w:t>different language</w:t>
            </w:r>
          </w:p>
          <w:p w14:paraId="6C66AC40" w14:textId="0A8FB77C" w:rsidR="00084218" w:rsidRPr="00E910BE" w:rsidRDefault="0F810BB8" w:rsidP="148F3796">
            <w:pPr>
              <w:spacing w:line="259" w:lineRule="auto"/>
              <w:rPr>
                <w:rFonts w:ascii="Arial" w:eastAsia="Arial" w:hAnsi="Arial" w:cs="Arial"/>
                <w:sz w:val="22"/>
                <w:szCs w:val="22"/>
              </w:rPr>
            </w:pPr>
            <w:r w:rsidRPr="31E9FDC6">
              <w:rPr>
                <w:rFonts w:ascii="Arial" w:eastAsia="Arial" w:hAnsi="Arial" w:cs="Arial"/>
                <w:sz w:val="22"/>
                <w:szCs w:val="22"/>
              </w:rPr>
              <w:t xml:space="preserve">Celebrations across the world </w:t>
            </w:r>
          </w:p>
          <w:p w14:paraId="5F8083DE" w14:textId="72BCB493" w:rsidR="00084218" w:rsidRPr="00E910BE" w:rsidRDefault="4525BA45" w:rsidP="148F3796">
            <w:pPr>
              <w:spacing w:line="259" w:lineRule="auto"/>
              <w:rPr>
                <w:rFonts w:ascii="Arial" w:eastAsia="Arial" w:hAnsi="Arial" w:cs="Arial"/>
                <w:sz w:val="22"/>
                <w:szCs w:val="22"/>
                <w:lang w:val="en-US"/>
              </w:rPr>
            </w:pPr>
            <w:r w:rsidRPr="148F3796">
              <w:rPr>
                <w:rFonts w:ascii="Arial" w:eastAsia="Arial" w:hAnsi="Arial" w:cs="Arial"/>
                <w:sz w:val="22"/>
                <w:szCs w:val="22"/>
                <w:lang w:val="en-US"/>
              </w:rPr>
              <w:t>Traditional fairy story</w:t>
            </w:r>
          </w:p>
          <w:p w14:paraId="62EBF3C5" w14:textId="17817AA5" w:rsidR="00084218" w:rsidRPr="00E910BE" w:rsidRDefault="00084218" w:rsidP="148F3796">
            <w:pPr>
              <w:spacing w:line="259" w:lineRule="auto"/>
              <w:rPr>
                <w:rFonts w:ascii="Arial" w:eastAsia="Arial" w:hAnsi="Arial" w:cs="Arial"/>
                <w:sz w:val="22"/>
                <w:szCs w:val="22"/>
              </w:rPr>
            </w:pPr>
          </w:p>
        </w:tc>
      </w:tr>
      <w:tr w:rsidR="00084218" w:rsidRPr="00E910BE" w14:paraId="6D98A12B" w14:textId="77777777" w:rsidTr="027C003E">
        <w:trPr>
          <w:trHeight w:val="323"/>
        </w:trPr>
        <w:tc>
          <w:tcPr>
            <w:tcW w:w="6487" w:type="dxa"/>
          </w:tcPr>
          <w:p w14:paraId="2946DB82" w14:textId="6A4B2B19" w:rsidR="00084218" w:rsidRPr="00E910BE" w:rsidRDefault="488A401A" w:rsidP="2BE89910">
            <w:pPr>
              <w:pStyle w:val="ListParagraph"/>
              <w:numPr>
                <w:ilvl w:val="0"/>
                <w:numId w:val="7"/>
              </w:numPr>
              <w:rPr>
                <w:rFonts w:ascii="Arial" w:eastAsia="Arial" w:hAnsi="Arial" w:cs="Arial"/>
                <w:sz w:val="22"/>
                <w:szCs w:val="22"/>
              </w:rPr>
            </w:pPr>
            <w:r w:rsidRPr="148F3796">
              <w:rPr>
                <w:rFonts w:ascii="Arial" w:eastAsia="Arial" w:hAnsi="Arial" w:cs="Arial"/>
                <w:sz w:val="22"/>
                <w:szCs w:val="22"/>
              </w:rPr>
              <w:t>Ex</w:t>
            </w:r>
            <w:r w:rsidR="30B19548" w:rsidRPr="148F3796">
              <w:rPr>
                <w:rFonts w:ascii="Arial" w:eastAsia="Arial" w:hAnsi="Arial" w:cs="Arial"/>
                <w:sz w:val="22"/>
                <w:szCs w:val="22"/>
              </w:rPr>
              <w:t>plore the patterns and sounds of language through songs and rhymes and link the spelling, sound and meaning of words</w:t>
            </w:r>
          </w:p>
        </w:tc>
        <w:tc>
          <w:tcPr>
            <w:tcW w:w="2580" w:type="dxa"/>
          </w:tcPr>
          <w:p w14:paraId="29A3F660" w14:textId="388E7010" w:rsidR="00084218" w:rsidRPr="00E910BE" w:rsidRDefault="3CEFD29C" w:rsidP="2BE89910">
            <w:pPr>
              <w:rPr>
                <w:rFonts w:ascii="Arial" w:eastAsia="Arial" w:hAnsi="Arial" w:cs="Arial"/>
                <w:sz w:val="22"/>
                <w:szCs w:val="22"/>
              </w:rPr>
            </w:pPr>
            <w:r w:rsidRPr="148F3796">
              <w:rPr>
                <w:rFonts w:ascii="Arial" w:eastAsia="Arial" w:hAnsi="Arial" w:cs="Arial"/>
                <w:sz w:val="22"/>
                <w:szCs w:val="22"/>
              </w:rPr>
              <w:t xml:space="preserve">Come join in the celebration </w:t>
            </w:r>
          </w:p>
          <w:p w14:paraId="3491AC73" w14:textId="29510A11" w:rsidR="00084218" w:rsidRPr="00E910BE" w:rsidRDefault="00084218" w:rsidP="2BE89910">
            <w:pPr>
              <w:rPr>
                <w:rFonts w:ascii="Arial" w:eastAsia="Arial" w:hAnsi="Arial" w:cs="Arial"/>
                <w:sz w:val="22"/>
                <w:szCs w:val="22"/>
              </w:rPr>
            </w:pPr>
          </w:p>
          <w:p w14:paraId="772A9664" w14:textId="5161FAA7" w:rsidR="00084218" w:rsidRPr="00E910BE" w:rsidRDefault="16F9B78F" w:rsidP="2BE89910">
            <w:pPr>
              <w:rPr>
                <w:rFonts w:ascii="Arial" w:eastAsia="Arial" w:hAnsi="Arial" w:cs="Arial"/>
                <w:sz w:val="22"/>
                <w:szCs w:val="22"/>
              </w:rPr>
            </w:pPr>
            <w:r w:rsidRPr="148F3796">
              <w:rPr>
                <w:rFonts w:ascii="Arial" w:eastAsia="Arial" w:hAnsi="Arial" w:cs="Arial"/>
                <w:sz w:val="22"/>
                <w:szCs w:val="22"/>
              </w:rPr>
              <w:t>The Spirit of Christmas</w:t>
            </w:r>
          </w:p>
          <w:p w14:paraId="7499548B" w14:textId="4649F79B" w:rsidR="00084218" w:rsidRPr="00E910BE" w:rsidRDefault="3CEFD29C" w:rsidP="2BE89910">
            <w:pPr>
              <w:rPr>
                <w:rFonts w:ascii="Arial" w:eastAsia="Arial" w:hAnsi="Arial" w:cs="Arial"/>
                <w:sz w:val="22"/>
                <w:szCs w:val="22"/>
              </w:rPr>
            </w:pPr>
            <w:r w:rsidRPr="148F3796">
              <w:rPr>
                <w:rFonts w:ascii="Arial" w:eastAsia="Arial" w:hAnsi="Arial" w:cs="Arial"/>
                <w:sz w:val="22"/>
                <w:szCs w:val="22"/>
              </w:rPr>
              <w:t xml:space="preserve"> </w:t>
            </w:r>
          </w:p>
          <w:p w14:paraId="62E9E959" w14:textId="17C70F02" w:rsidR="00084218" w:rsidRPr="00E910BE" w:rsidRDefault="5B7CD845" w:rsidP="2BE89910">
            <w:pPr>
              <w:rPr>
                <w:rFonts w:ascii="Arial" w:eastAsia="Arial" w:hAnsi="Arial" w:cs="Arial"/>
                <w:sz w:val="22"/>
                <w:szCs w:val="22"/>
              </w:rPr>
            </w:pPr>
            <w:r w:rsidRPr="148F3796">
              <w:rPr>
                <w:rFonts w:ascii="Arial" w:eastAsia="Arial" w:hAnsi="Arial" w:cs="Arial"/>
                <w:sz w:val="22"/>
                <w:szCs w:val="22"/>
              </w:rPr>
              <w:t>It’s All Greek to Me</w:t>
            </w:r>
          </w:p>
          <w:p w14:paraId="060DBE97" w14:textId="6C18E523" w:rsidR="00084218" w:rsidRPr="00E910BE" w:rsidRDefault="00084218" w:rsidP="2BE89910">
            <w:pPr>
              <w:rPr>
                <w:rFonts w:ascii="Arial" w:eastAsia="Arial" w:hAnsi="Arial" w:cs="Arial"/>
                <w:sz w:val="22"/>
                <w:szCs w:val="22"/>
              </w:rPr>
            </w:pPr>
          </w:p>
          <w:p w14:paraId="1A892E3C" w14:textId="2C1B0F77" w:rsidR="00084218" w:rsidRPr="00E910BE" w:rsidRDefault="5B7CD845" w:rsidP="2BE89910">
            <w:pPr>
              <w:rPr>
                <w:rFonts w:ascii="Arial" w:eastAsia="Arial" w:hAnsi="Arial" w:cs="Arial"/>
                <w:sz w:val="22"/>
                <w:szCs w:val="22"/>
              </w:rPr>
            </w:pPr>
            <w:r w:rsidRPr="148F3796">
              <w:rPr>
                <w:rFonts w:ascii="Arial" w:eastAsia="Arial" w:hAnsi="Arial" w:cs="Arial"/>
                <w:sz w:val="22"/>
                <w:szCs w:val="22"/>
              </w:rPr>
              <w:t>Under Attack!</w:t>
            </w:r>
          </w:p>
          <w:p w14:paraId="7B23E3AA" w14:textId="77A1DC25" w:rsidR="00084218" w:rsidRPr="00E910BE" w:rsidRDefault="00084218" w:rsidP="2BE89910">
            <w:pPr>
              <w:rPr>
                <w:rFonts w:ascii="Arial" w:eastAsia="Arial" w:hAnsi="Arial" w:cs="Arial"/>
                <w:sz w:val="22"/>
                <w:szCs w:val="22"/>
              </w:rPr>
            </w:pPr>
          </w:p>
          <w:p w14:paraId="3D99E13E" w14:textId="7E89D270" w:rsidR="00084218" w:rsidRPr="00E910BE" w:rsidRDefault="1790CEF5" w:rsidP="2BE89910">
            <w:pPr>
              <w:rPr>
                <w:rFonts w:ascii="Arial" w:eastAsia="Arial" w:hAnsi="Arial" w:cs="Arial"/>
                <w:sz w:val="22"/>
                <w:szCs w:val="22"/>
              </w:rPr>
            </w:pPr>
            <w:r w:rsidRPr="148F3796">
              <w:rPr>
                <w:rFonts w:ascii="Arial" w:eastAsia="Arial" w:hAnsi="Arial" w:cs="Arial"/>
                <w:sz w:val="22"/>
                <w:szCs w:val="22"/>
              </w:rPr>
              <w:t>“Ug!”</w:t>
            </w:r>
          </w:p>
          <w:p w14:paraId="5997CC1D" w14:textId="220801EC" w:rsidR="00084218" w:rsidRPr="00E910BE" w:rsidRDefault="00084218" w:rsidP="31E9FDC6">
            <w:pPr>
              <w:rPr>
                <w:rFonts w:ascii="Arial" w:eastAsia="Arial" w:hAnsi="Arial" w:cs="Arial"/>
                <w:sz w:val="22"/>
                <w:szCs w:val="22"/>
              </w:rPr>
            </w:pPr>
          </w:p>
        </w:tc>
        <w:tc>
          <w:tcPr>
            <w:tcW w:w="4578" w:type="dxa"/>
          </w:tcPr>
          <w:p w14:paraId="539AD07C" w14:textId="51275AA6" w:rsidR="24092CF4" w:rsidRDefault="24092CF4" w:rsidP="148F3796">
            <w:pPr>
              <w:rPr>
                <w:rFonts w:ascii="Arial" w:eastAsia="Arial" w:hAnsi="Arial" w:cs="Arial"/>
                <w:sz w:val="22"/>
                <w:szCs w:val="22"/>
              </w:rPr>
            </w:pPr>
            <w:r w:rsidRPr="148F3796">
              <w:rPr>
                <w:rFonts w:ascii="Arial" w:eastAsia="Arial" w:hAnsi="Arial" w:cs="Arial"/>
                <w:sz w:val="22"/>
                <w:szCs w:val="22"/>
              </w:rPr>
              <w:t xml:space="preserve">Colours in </w:t>
            </w:r>
            <w:r w:rsidR="5B55E6AF" w:rsidRPr="148F3796">
              <w:rPr>
                <w:rFonts w:ascii="Arial" w:eastAsia="Arial" w:hAnsi="Arial" w:cs="Arial"/>
                <w:sz w:val="22"/>
                <w:szCs w:val="22"/>
              </w:rPr>
              <w:t xml:space="preserve">French or other </w:t>
            </w:r>
            <w:r w:rsidR="67276B14" w:rsidRPr="148F3796">
              <w:rPr>
                <w:rFonts w:ascii="Arial" w:eastAsia="Arial" w:hAnsi="Arial" w:cs="Arial"/>
                <w:sz w:val="22"/>
                <w:szCs w:val="22"/>
              </w:rPr>
              <w:t>language</w:t>
            </w:r>
          </w:p>
          <w:p w14:paraId="0F1E3E0A" w14:textId="74FA1167" w:rsidR="00084218" w:rsidRPr="00E910BE" w:rsidRDefault="24092CF4" w:rsidP="2BE89910">
            <w:pPr>
              <w:rPr>
                <w:rFonts w:ascii="Arial" w:eastAsia="Arial" w:hAnsi="Arial" w:cs="Arial"/>
                <w:sz w:val="22"/>
                <w:szCs w:val="22"/>
              </w:rPr>
            </w:pPr>
            <w:r w:rsidRPr="148F3796">
              <w:rPr>
                <w:rFonts w:ascii="Arial" w:eastAsia="Arial" w:hAnsi="Arial" w:cs="Arial"/>
                <w:sz w:val="22"/>
                <w:szCs w:val="22"/>
              </w:rPr>
              <w:t xml:space="preserve">Numbers in </w:t>
            </w:r>
            <w:r w:rsidR="4CCD1A8D" w:rsidRPr="148F3796">
              <w:rPr>
                <w:rFonts w:ascii="Arial" w:eastAsia="Arial" w:hAnsi="Arial" w:cs="Arial"/>
                <w:sz w:val="22"/>
                <w:szCs w:val="22"/>
              </w:rPr>
              <w:t>different language</w:t>
            </w:r>
          </w:p>
          <w:p w14:paraId="43A3B753" w14:textId="5596E6B4" w:rsidR="00084218" w:rsidRPr="00E910BE" w:rsidRDefault="24092CF4" w:rsidP="148F3796">
            <w:pPr>
              <w:rPr>
                <w:rFonts w:ascii="Arial" w:eastAsia="Arial" w:hAnsi="Arial" w:cs="Arial"/>
                <w:sz w:val="22"/>
                <w:szCs w:val="22"/>
              </w:rPr>
            </w:pPr>
            <w:r w:rsidRPr="148F3796">
              <w:rPr>
                <w:rFonts w:ascii="Arial" w:eastAsia="Arial" w:hAnsi="Arial" w:cs="Arial"/>
                <w:sz w:val="22"/>
                <w:szCs w:val="22"/>
              </w:rPr>
              <w:t xml:space="preserve">Different weathers in </w:t>
            </w:r>
            <w:r w:rsidR="3B26A5A3" w:rsidRPr="148F3796">
              <w:rPr>
                <w:rFonts w:ascii="Arial" w:eastAsia="Arial" w:hAnsi="Arial" w:cs="Arial"/>
                <w:sz w:val="22"/>
                <w:szCs w:val="22"/>
              </w:rPr>
              <w:t>different language</w:t>
            </w:r>
          </w:p>
          <w:p w14:paraId="0CE546AA" w14:textId="0A8FB77C" w:rsidR="00084218" w:rsidRPr="00E910BE" w:rsidRDefault="36222230" w:rsidP="148F3796">
            <w:pPr>
              <w:spacing w:line="259" w:lineRule="auto"/>
              <w:rPr>
                <w:rFonts w:ascii="Arial" w:eastAsia="Arial" w:hAnsi="Arial" w:cs="Arial"/>
                <w:sz w:val="22"/>
                <w:szCs w:val="22"/>
              </w:rPr>
            </w:pPr>
            <w:r w:rsidRPr="148F3796">
              <w:rPr>
                <w:rFonts w:ascii="Arial" w:eastAsia="Arial" w:hAnsi="Arial" w:cs="Arial"/>
                <w:sz w:val="22"/>
                <w:szCs w:val="22"/>
              </w:rPr>
              <w:t xml:space="preserve">Celebrations across the world </w:t>
            </w:r>
          </w:p>
          <w:p w14:paraId="4B92098A" w14:textId="05626EA4" w:rsidR="00084218" w:rsidRPr="00E910BE" w:rsidRDefault="00084218" w:rsidP="148F3796">
            <w:pPr>
              <w:spacing w:line="259" w:lineRule="auto"/>
              <w:rPr>
                <w:rFonts w:ascii="Arial" w:eastAsia="Arial" w:hAnsi="Arial" w:cs="Arial"/>
                <w:sz w:val="22"/>
                <w:szCs w:val="22"/>
              </w:rPr>
            </w:pPr>
          </w:p>
          <w:p w14:paraId="110FFD37" w14:textId="2F2A43DF" w:rsidR="00084218" w:rsidRPr="00E910BE" w:rsidRDefault="00084218" w:rsidP="2BE89910">
            <w:pPr>
              <w:rPr>
                <w:rFonts w:ascii="Arial" w:eastAsia="Arial" w:hAnsi="Arial" w:cs="Arial"/>
                <w:sz w:val="22"/>
                <w:szCs w:val="22"/>
              </w:rPr>
            </w:pPr>
          </w:p>
        </w:tc>
      </w:tr>
      <w:tr w:rsidR="00084218" w:rsidRPr="00E910BE" w14:paraId="6B699379" w14:textId="77777777" w:rsidTr="027C003E">
        <w:trPr>
          <w:trHeight w:val="448"/>
        </w:trPr>
        <w:tc>
          <w:tcPr>
            <w:tcW w:w="6487" w:type="dxa"/>
            <w:tcBorders>
              <w:bottom w:val="single" w:sz="4" w:space="0" w:color="000000" w:themeColor="text1"/>
            </w:tcBorders>
          </w:tcPr>
          <w:p w14:paraId="44DF6B5A" w14:textId="286F89F6" w:rsidR="00084218" w:rsidRPr="009214ED" w:rsidRDefault="78E03470" w:rsidP="31E9FDC6">
            <w:pPr>
              <w:pStyle w:val="ListParagraph"/>
              <w:numPr>
                <w:ilvl w:val="0"/>
                <w:numId w:val="7"/>
              </w:numPr>
              <w:rPr>
                <w:color w:val="FF0000"/>
              </w:rPr>
            </w:pPr>
            <w:r w:rsidRPr="31E9FDC6">
              <w:rPr>
                <w:rFonts w:ascii="Arial" w:eastAsia="Arial" w:hAnsi="Arial" w:cs="Arial"/>
                <w:color w:val="FF0000"/>
                <w:sz w:val="22"/>
                <w:szCs w:val="22"/>
              </w:rPr>
              <w:t>E</w:t>
            </w:r>
            <w:r w:rsidR="61C97F11" w:rsidRPr="31E9FDC6">
              <w:rPr>
                <w:rFonts w:ascii="Arial" w:eastAsia="Arial" w:hAnsi="Arial" w:cs="Arial"/>
                <w:color w:val="FF0000"/>
                <w:sz w:val="22"/>
                <w:szCs w:val="22"/>
              </w:rPr>
              <w:t>ngage in conversations; ask and answer questions; express opinions and respond to those of others; seek clarification and help*</w:t>
            </w:r>
            <w:r w:rsidR="133798F7" w:rsidRPr="31E9FDC6">
              <w:rPr>
                <w:rFonts w:ascii="Arial" w:eastAsia="Arial" w:hAnsi="Arial" w:cs="Arial"/>
                <w:color w:val="FF0000"/>
                <w:sz w:val="22"/>
                <w:szCs w:val="22"/>
              </w:rPr>
              <w:t xml:space="preserve"> </w:t>
            </w:r>
          </w:p>
          <w:p w14:paraId="01092CB0" w14:textId="392A0DAE" w:rsidR="00084218" w:rsidRPr="009214ED" w:rsidRDefault="00084218" w:rsidP="31E9FDC6"/>
          <w:p w14:paraId="3FE9F23F" w14:textId="6C449619" w:rsidR="00084218" w:rsidRPr="009214ED" w:rsidRDefault="133798F7" w:rsidP="2BE89910">
            <w:pPr>
              <w:pStyle w:val="ListParagraph"/>
              <w:numPr>
                <w:ilvl w:val="0"/>
                <w:numId w:val="7"/>
              </w:numPr>
              <w:rPr>
                <w:rFonts w:ascii="Arial" w:eastAsia="Arial" w:hAnsi="Arial" w:cs="Arial"/>
                <w:sz w:val="22"/>
                <w:szCs w:val="22"/>
              </w:rPr>
            </w:pPr>
            <w:r w:rsidRPr="31E9FDC6">
              <w:rPr>
                <w:rFonts w:ascii="Arial" w:eastAsia="Arial" w:hAnsi="Arial" w:cs="Arial"/>
                <w:sz w:val="22"/>
                <w:szCs w:val="22"/>
              </w:rPr>
              <w:t>The starred (*) content above will not be applicable to ancient languages.</w:t>
            </w:r>
          </w:p>
        </w:tc>
        <w:tc>
          <w:tcPr>
            <w:tcW w:w="2580" w:type="dxa"/>
            <w:tcBorders>
              <w:bottom w:val="single" w:sz="4" w:space="0" w:color="000000" w:themeColor="text1"/>
            </w:tcBorders>
          </w:tcPr>
          <w:p w14:paraId="1F72F646" w14:textId="51BFB169" w:rsidR="00084218" w:rsidRDefault="00084218" w:rsidP="2BE89910">
            <w:pPr>
              <w:rPr>
                <w:rFonts w:ascii="Arial" w:eastAsia="Arial" w:hAnsi="Arial" w:cs="Arial"/>
                <w:sz w:val="22"/>
                <w:szCs w:val="22"/>
              </w:rPr>
            </w:pPr>
          </w:p>
        </w:tc>
        <w:tc>
          <w:tcPr>
            <w:tcW w:w="4578" w:type="dxa"/>
            <w:tcBorders>
              <w:bottom w:val="single" w:sz="4" w:space="0" w:color="000000" w:themeColor="text1"/>
            </w:tcBorders>
          </w:tcPr>
          <w:p w14:paraId="08CE6F91" w14:textId="5C74A462" w:rsidR="00084218" w:rsidRPr="005E5574" w:rsidRDefault="00084218" w:rsidP="2BE89910">
            <w:pPr>
              <w:rPr>
                <w:rFonts w:ascii="Arial" w:eastAsia="Arial" w:hAnsi="Arial" w:cs="Arial"/>
                <w:sz w:val="22"/>
                <w:szCs w:val="22"/>
                <w:lang w:val="en-US"/>
              </w:rPr>
            </w:pPr>
          </w:p>
        </w:tc>
      </w:tr>
      <w:tr w:rsidR="2BE89910" w14:paraId="01FC1224" w14:textId="77777777" w:rsidTr="027C003E">
        <w:trPr>
          <w:trHeight w:val="300"/>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10D1" w14:textId="153C6178" w:rsidR="78D74571" w:rsidRDefault="78D74571" w:rsidP="2BE89910">
            <w:pPr>
              <w:pStyle w:val="ListParagraph"/>
              <w:numPr>
                <w:ilvl w:val="0"/>
                <w:numId w:val="3"/>
              </w:numPr>
              <w:rPr>
                <w:rFonts w:ascii="Arial" w:eastAsia="Arial" w:hAnsi="Arial" w:cs="Arial"/>
                <w:sz w:val="22"/>
                <w:szCs w:val="22"/>
              </w:rPr>
            </w:pPr>
            <w:r w:rsidRPr="148F3796">
              <w:rPr>
                <w:rFonts w:ascii="Arial" w:eastAsia="Arial" w:hAnsi="Arial" w:cs="Arial"/>
                <w:sz w:val="22"/>
                <w:szCs w:val="22"/>
              </w:rPr>
              <w:t>Speak in sentences, using familiar vocabulary, phrases and basic language structures</w:t>
            </w:r>
          </w:p>
          <w:p w14:paraId="78FC2572" w14:textId="314D1E1D" w:rsidR="351B916A" w:rsidRDefault="351B916A" w:rsidP="2BE89910">
            <w:pPr>
              <w:pStyle w:val="ListParagraph"/>
              <w:numPr>
                <w:ilvl w:val="0"/>
                <w:numId w:val="3"/>
              </w:numPr>
              <w:rPr>
                <w:rFonts w:ascii="Arial" w:eastAsia="Arial" w:hAnsi="Arial" w:cs="Arial"/>
                <w:sz w:val="22"/>
                <w:szCs w:val="22"/>
              </w:rPr>
            </w:pPr>
            <w:r w:rsidRPr="148F3796">
              <w:rPr>
                <w:rFonts w:ascii="Arial" w:eastAsia="Arial" w:hAnsi="Arial" w:cs="Arial"/>
                <w:sz w:val="22"/>
                <w:szCs w:val="22"/>
              </w:rPr>
              <w:t xml:space="preserve">Develop accurate pronunciation and intonation so that others understand when they are reading aloud or using familiar words and phrases* </w:t>
            </w:r>
          </w:p>
          <w:p w14:paraId="1F4CC4C8" w14:textId="78C50408" w:rsidR="351B916A" w:rsidRDefault="72110649" w:rsidP="31E9FDC6">
            <w:pPr>
              <w:pStyle w:val="ListParagraph"/>
              <w:numPr>
                <w:ilvl w:val="0"/>
                <w:numId w:val="3"/>
              </w:numPr>
              <w:rPr>
                <w:rFonts w:ascii="Arial" w:eastAsia="Arial" w:hAnsi="Arial" w:cs="Arial"/>
                <w:color w:val="FF0000"/>
                <w:sz w:val="22"/>
                <w:szCs w:val="22"/>
              </w:rPr>
            </w:pPr>
            <w:r w:rsidRPr="31E9FDC6">
              <w:rPr>
                <w:rFonts w:ascii="Arial" w:eastAsia="Arial" w:hAnsi="Arial" w:cs="Arial"/>
                <w:color w:val="FF0000"/>
                <w:sz w:val="22"/>
                <w:szCs w:val="22"/>
              </w:rPr>
              <w:t>Present ideas and information orally to a range of audiences* read carefully and show understanding of words, phrases and simple writing</w:t>
            </w:r>
          </w:p>
          <w:p w14:paraId="71D8DA87" w14:textId="5FFF4159" w:rsidR="3B8227CE" w:rsidRDefault="3B8227CE" w:rsidP="2BE89910">
            <w:pPr>
              <w:pStyle w:val="ListParagraph"/>
              <w:numPr>
                <w:ilvl w:val="0"/>
                <w:numId w:val="5"/>
              </w:numPr>
              <w:rPr>
                <w:rFonts w:ascii="Arial" w:eastAsia="Arial" w:hAnsi="Arial" w:cs="Arial"/>
                <w:sz w:val="22"/>
                <w:szCs w:val="22"/>
              </w:rPr>
            </w:pPr>
            <w:r w:rsidRPr="148F3796">
              <w:rPr>
                <w:rFonts w:ascii="Arial" w:eastAsia="Arial" w:hAnsi="Arial" w:cs="Arial"/>
                <w:sz w:val="22"/>
                <w:szCs w:val="22"/>
              </w:rPr>
              <w:t xml:space="preserve">Broaden their vocabulary and develop their ability to understand new words that are introduced into familiar written material, including through using a dictionary </w:t>
            </w:r>
          </w:p>
          <w:p w14:paraId="48D1DE8E" w14:textId="30E67506" w:rsidR="3B8227CE" w:rsidRDefault="104664EA" w:rsidP="31E9FDC6">
            <w:pPr>
              <w:pStyle w:val="ListParagraph"/>
              <w:numPr>
                <w:ilvl w:val="0"/>
                <w:numId w:val="5"/>
              </w:numPr>
              <w:rPr>
                <w:rFonts w:ascii="Arial" w:eastAsia="Arial" w:hAnsi="Arial" w:cs="Arial"/>
                <w:color w:val="FF0000"/>
                <w:sz w:val="22"/>
                <w:szCs w:val="22"/>
              </w:rPr>
            </w:pPr>
            <w:r w:rsidRPr="31E9FDC6">
              <w:rPr>
                <w:rFonts w:ascii="Arial" w:eastAsia="Arial" w:hAnsi="Arial" w:cs="Arial"/>
                <w:color w:val="FF0000"/>
                <w:sz w:val="22"/>
                <w:szCs w:val="22"/>
              </w:rPr>
              <w:lastRenderedPageBreak/>
              <w:t xml:space="preserve">Write phrases from memory, and adapt these to create new sentences, to express ideas clearly </w:t>
            </w:r>
          </w:p>
          <w:p w14:paraId="167A3653" w14:textId="31CCE90A" w:rsidR="3B8227CE" w:rsidRDefault="104664EA" w:rsidP="2BE89910">
            <w:pPr>
              <w:pStyle w:val="ListParagraph"/>
              <w:numPr>
                <w:ilvl w:val="0"/>
                <w:numId w:val="5"/>
              </w:numPr>
              <w:rPr>
                <w:rFonts w:ascii="Arial" w:eastAsia="Arial" w:hAnsi="Arial" w:cs="Arial"/>
                <w:sz w:val="22"/>
                <w:szCs w:val="22"/>
              </w:rPr>
            </w:pPr>
            <w:r w:rsidRPr="31E9FDC6">
              <w:rPr>
                <w:rFonts w:ascii="Arial" w:eastAsia="Arial" w:hAnsi="Arial" w:cs="Arial"/>
                <w:sz w:val="22"/>
                <w:szCs w:val="22"/>
              </w:rPr>
              <w:t>Describe people, places, things and actions orally* and in writing</w:t>
            </w:r>
          </w:p>
          <w:p w14:paraId="6DC8A2B0" w14:textId="03C20B00" w:rsidR="2BE89910" w:rsidRDefault="2BE89910" w:rsidP="31E9FDC6">
            <w:pPr>
              <w:rPr>
                <w:rFonts w:ascii="Arial" w:eastAsia="Arial" w:hAnsi="Arial" w:cs="Arial"/>
                <w:sz w:val="22"/>
                <w:szCs w:val="22"/>
              </w:rPr>
            </w:pPr>
          </w:p>
          <w:p w14:paraId="56329006" w14:textId="7A035086" w:rsidR="2BE89910" w:rsidRDefault="5587F371" w:rsidP="2BE89910">
            <w:pPr>
              <w:rPr>
                <w:rFonts w:ascii="Arial" w:eastAsia="Arial" w:hAnsi="Arial" w:cs="Arial"/>
                <w:sz w:val="22"/>
                <w:szCs w:val="22"/>
              </w:rPr>
            </w:pPr>
            <w:r w:rsidRPr="31E9FDC6">
              <w:rPr>
                <w:rFonts w:ascii="Arial" w:eastAsia="Arial" w:hAnsi="Arial" w:cs="Arial"/>
                <w:sz w:val="22"/>
                <w:szCs w:val="22"/>
              </w:rPr>
              <w:t>The starred (*) content above will not be applicable to ancient languages.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21E3" w14:textId="388E7010" w:rsidR="33DFCDE6" w:rsidRDefault="33DFCDE6" w:rsidP="2BE89910">
            <w:pPr>
              <w:rPr>
                <w:rFonts w:ascii="Arial" w:eastAsia="Arial" w:hAnsi="Arial" w:cs="Arial"/>
                <w:sz w:val="22"/>
                <w:szCs w:val="22"/>
              </w:rPr>
            </w:pPr>
            <w:r w:rsidRPr="148F3796">
              <w:rPr>
                <w:rFonts w:ascii="Arial" w:eastAsia="Arial" w:hAnsi="Arial" w:cs="Arial"/>
                <w:sz w:val="22"/>
                <w:szCs w:val="22"/>
              </w:rPr>
              <w:lastRenderedPageBreak/>
              <w:t xml:space="preserve">Come join in the celebration </w:t>
            </w:r>
          </w:p>
          <w:p w14:paraId="3F2EFA6B" w14:textId="0BCB88DA" w:rsidR="2BE89910" w:rsidRDefault="2BE89910" w:rsidP="2BE89910">
            <w:pPr>
              <w:rPr>
                <w:rFonts w:ascii="Arial" w:eastAsia="Arial" w:hAnsi="Arial" w:cs="Arial"/>
                <w:sz w:val="22"/>
                <w:szCs w:val="22"/>
              </w:rPr>
            </w:pPr>
          </w:p>
          <w:p w14:paraId="1400291F" w14:textId="7EBDFE40" w:rsidR="48454739" w:rsidRDefault="48454739" w:rsidP="2BE89910">
            <w:pPr>
              <w:rPr>
                <w:rFonts w:ascii="Arial" w:eastAsia="Arial" w:hAnsi="Arial" w:cs="Arial"/>
                <w:sz w:val="22"/>
                <w:szCs w:val="22"/>
              </w:rPr>
            </w:pPr>
            <w:r w:rsidRPr="148F3796">
              <w:rPr>
                <w:rFonts w:ascii="Arial" w:eastAsia="Arial" w:hAnsi="Arial" w:cs="Arial"/>
                <w:sz w:val="22"/>
                <w:szCs w:val="22"/>
              </w:rPr>
              <w:t>Whatever the Weather</w:t>
            </w:r>
          </w:p>
          <w:p w14:paraId="2BEE4E06" w14:textId="48AB7755" w:rsidR="2BE89910" w:rsidRDefault="2BE89910" w:rsidP="2BE89910">
            <w:pPr>
              <w:rPr>
                <w:rFonts w:ascii="Arial" w:eastAsia="Arial" w:hAnsi="Arial" w:cs="Arial"/>
                <w:sz w:val="22"/>
                <w:szCs w:val="22"/>
              </w:rPr>
            </w:pPr>
          </w:p>
          <w:p w14:paraId="6786A898" w14:textId="6B791738" w:rsidR="33DFCDE6" w:rsidRDefault="33DFCDE6" w:rsidP="2BE89910">
            <w:pPr>
              <w:rPr>
                <w:rFonts w:ascii="Arial" w:eastAsia="Arial" w:hAnsi="Arial" w:cs="Arial"/>
                <w:sz w:val="22"/>
                <w:szCs w:val="22"/>
              </w:rPr>
            </w:pPr>
            <w:r w:rsidRPr="148F3796">
              <w:rPr>
                <w:rFonts w:ascii="Arial" w:eastAsia="Arial" w:hAnsi="Arial" w:cs="Arial"/>
                <w:sz w:val="22"/>
                <w:szCs w:val="22"/>
              </w:rPr>
              <w:t>The Spirit of Christma</w:t>
            </w:r>
            <w:r w:rsidR="5816034B" w:rsidRPr="148F3796">
              <w:rPr>
                <w:rFonts w:ascii="Arial" w:eastAsia="Arial" w:hAnsi="Arial" w:cs="Arial"/>
                <w:sz w:val="22"/>
                <w:szCs w:val="22"/>
              </w:rPr>
              <w:t>s</w:t>
            </w:r>
          </w:p>
          <w:p w14:paraId="055133BA" w14:textId="414454AE" w:rsidR="2BE89910" w:rsidRDefault="2BE89910" w:rsidP="2BE89910">
            <w:pPr>
              <w:rPr>
                <w:rFonts w:ascii="Arial" w:eastAsia="Arial" w:hAnsi="Arial" w:cs="Arial"/>
                <w:sz w:val="22"/>
                <w:szCs w:val="22"/>
              </w:rPr>
            </w:pPr>
          </w:p>
          <w:p w14:paraId="66ED2BEB" w14:textId="17C70F02" w:rsidR="5816034B" w:rsidRDefault="5816034B" w:rsidP="2BE89910">
            <w:pPr>
              <w:rPr>
                <w:rFonts w:ascii="Arial" w:eastAsia="Arial" w:hAnsi="Arial" w:cs="Arial"/>
                <w:sz w:val="22"/>
                <w:szCs w:val="22"/>
              </w:rPr>
            </w:pPr>
            <w:r w:rsidRPr="148F3796">
              <w:rPr>
                <w:rFonts w:ascii="Arial" w:eastAsia="Arial" w:hAnsi="Arial" w:cs="Arial"/>
                <w:sz w:val="22"/>
                <w:szCs w:val="22"/>
              </w:rPr>
              <w:t>It’s All Greek to Me</w:t>
            </w:r>
          </w:p>
          <w:p w14:paraId="4FDC9A0D" w14:textId="6C18E523" w:rsidR="2BE89910" w:rsidRDefault="2BE89910" w:rsidP="2BE89910">
            <w:pPr>
              <w:rPr>
                <w:rFonts w:ascii="Arial" w:eastAsia="Arial" w:hAnsi="Arial" w:cs="Arial"/>
                <w:sz w:val="22"/>
                <w:szCs w:val="22"/>
              </w:rPr>
            </w:pPr>
          </w:p>
          <w:p w14:paraId="146B8B2A" w14:textId="546F5BF1" w:rsidR="5816034B" w:rsidRDefault="5816034B" w:rsidP="2BE89910">
            <w:pPr>
              <w:rPr>
                <w:rFonts w:ascii="Arial" w:eastAsia="Arial" w:hAnsi="Arial" w:cs="Arial"/>
                <w:sz w:val="22"/>
                <w:szCs w:val="22"/>
              </w:rPr>
            </w:pPr>
            <w:r w:rsidRPr="148F3796">
              <w:rPr>
                <w:rFonts w:ascii="Arial" w:eastAsia="Arial" w:hAnsi="Arial" w:cs="Arial"/>
                <w:sz w:val="22"/>
                <w:szCs w:val="22"/>
              </w:rPr>
              <w:lastRenderedPageBreak/>
              <w:t>Under Attack!</w:t>
            </w:r>
          </w:p>
          <w:p w14:paraId="3319AD09" w14:textId="0F96354B" w:rsidR="2BE89910" w:rsidRDefault="2BE89910" w:rsidP="2BE89910">
            <w:pPr>
              <w:rPr>
                <w:rFonts w:ascii="Arial" w:eastAsia="Arial" w:hAnsi="Arial" w:cs="Arial"/>
                <w:sz w:val="22"/>
                <w:szCs w:val="22"/>
              </w:rPr>
            </w:pPr>
          </w:p>
          <w:p w14:paraId="4EC110AD" w14:textId="3388E1EF" w:rsidR="7FD552C6" w:rsidRDefault="7FD552C6" w:rsidP="2BE89910">
            <w:pPr>
              <w:rPr>
                <w:rFonts w:ascii="Arial" w:eastAsia="Arial" w:hAnsi="Arial" w:cs="Arial"/>
                <w:sz w:val="22"/>
                <w:szCs w:val="22"/>
              </w:rPr>
            </w:pPr>
            <w:r w:rsidRPr="148F3796">
              <w:rPr>
                <w:rFonts w:ascii="Arial" w:eastAsia="Arial" w:hAnsi="Arial" w:cs="Arial"/>
                <w:sz w:val="22"/>
                <w:szCs w:val="22"/>
              </w:rPr>
              <w:t>“Ug!”</w:t>
            </w:r>
          </w:p>
          <w:p w14:paraId="48690ED4" w14:textId="0B0F2132" w:rsidR="2BE89910" w:rsidRDefault="2BE89910" w:rsidP="2BE89910">
            <w:pPr>
              <w:rPr>
                <w:rFonts w:ascii="Arial" w:eastAsia="Arial" w:hAnsi="Arial" w:cs="Arial"/>
                <w:sz w:val="22"/>
                <w:szCs w:val="22"/>
              </w:rPr>
            </w:pPr>
          </w:p>
          <w:p w14:paraId="3E3A6CA8" w14:textId="7D8AE778" w:rsidR="73412435" w:rsidRDefault="73412435" w:rsidP="2BE89910">
            <w:pPr>
              <w:rPr>
                <w:rFonts w:ascii="Arial" w:eastAsia="Arial" w:hAnsi="Arial" w:cs="Arial"/>
                <w:sz w:val="22"/>
                <w:szCs w:val="22"/>
              </w:rPr>
            </w:pPr>
            <w:r w:rsidRPr="148F3796">
              <w:rPr>
                <w:rFonts w:ascii="Arial" w:eastAsia="Arial" w:hAnsi="Arial" w:cs="Arial"/>
                <w:sz w:val="22"/>
                <w:szCs w:val="22"/>
              </w:rPr>
              <w:t>Fairies and Frogs</w:t>
            </w:r>
          </w:p>
          <w:p w14:paraId="5920EF7B" w14:textId="315A5C6A" w:rsidR="2BE89910" w:rsidRDefault="2BE89910" w:rsidP="2BE89910">
            <w:pPr>
              <w:rPr>
                <w:rFonts w:ascii="Arial" w:eastAsia="Arial" w:hAnsi="Arial" w:cs="Arial"/>
                <w:sz w:val="22"/>
                <w:szCs w:val="22"/>
              </w:rPr>
            </w:pPr>
          </w:p>
          <w:p w14:paraId="6187A51D" w14:textId="514C99F8" w:rsidR="78D74571" w:rsidRDefault="78D74571" w:rsidP="2BE89910">
            <w:pPr>
              <w:rPr>
                <w:rFonts w:ascii="Arial" w:eastAsia="Arial" w:hAnsi="Arial" w:cs="Arial"/>
                <w:sz w:val="22"/>
                <w:szCs w:val="22"/>
              </w:rPr>
            </w:pPr>
            <w:r w:rsidRPr="148F3796">
              <w:rPr>
                <w:rFonts w:ascii="Arial" w:eastAsia="Arial" w:hAnsi="Arial" w:cs="Arial"/>
                <w:sz w:val="22"/>
                <w:szCs w:val="22"/>
              </w:rPr>
              <w:t>All themes – areas identified on scheme of work</w:t>
            </w:r>
          </w:p>
          <w:p w14:paraId="3C5F3F7A" w14:textId="30400DC0" w:rsidR="2BE89910" w:rsidRDefault="2BE89910" w:rsidP="2BE89910">
            <w:pPr>
              <w:rPr>
                <w:rFonts w:ascii="Arial" w:eastAsia="Arial" w:hAnsi="Arial" w:cs="Arial"/>
                <w:sz w:val="22"/>
                <w:szCs w:val="22"/>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143F8" w14:textId="195AF7B5" w:rsidR="78D74571" w:rsidRDefault="78D74571" w:rsidP="2BE89910">
            <w:pPr>
              <w:spacing w:line="259" w:lineRule="auto"/>
              <w:rPr>
                <w:rFonts w:ascii="Arial" w:eastAsia="Arial" w:hAnsi="Arial" w:cs="Arial"/>
                <w:sz w:val="22"/>
                <w:szCs w:val="22"/>
                <w:lang w:val="en-US"/>
              </w:rPr>
            </w:pPr>
            <w:r w:rsidRPr="148F3796">
              <w:rPr>
                <w:rFonts w:ascii="Arial" w:eastAsia="Arial" w:hAnsi="Arial" w:cs="Arial"/>
                <w:sz w:val="22"/>
                <w:szCs w:val="22"/>
                <w:lang w:val="en-US"/>
              </w:rPr>
              <w:lastRenderedPageBreak/>
              <w:t>Different weathers in French (or other language)</w:t>
            </w:r>
          </w:p>
          <w:p w14:paraId="0FE61780" w14:textId="755A80B6" w:rsidR="78D74571" w:rsidRDefault="78D74571" w:rsidP="2BE89910">
            <w:pPr>
              <w:spacing w:line="259" w:lineRule="auto"/>
              <w:rPr>
                <w:rFonts w:ascii="Arial" w:eastAsia="Arial" w:hAnsi="Arial" w:cs="Arial"/>
                <w:sz w:val="22"/>
                <w:szCs w:val="22"/>
              </w:rPr>
            </w:pPr>
            <w:r w:rsidRPr="148F3796">
              <w:rPr>
                <w:rFonts w:ascii="Arial" w:eastAsia="Arial" w:hAnsi="Arial" w:cs="Arial"/>
                <w:sz w:val="22"/>
                <w:szCs w:val="22"/>
                <w:lang w:val="en-US"/>
              </w:rPr>
              <w:t xml:space="preserve">Seasons in </w:t>
            </w:r>
            <w:r w:rsidR="6BC2CBB6" w:rsidRPr="148F3796">
              <w:rPr>
                <w:rFonts w:ascii="Arial" w:eastAsia="Arial" w:hAnsi="Arial" w:cs="Arial"/>
                <w:sz w:val="22"/>
                <w:szCs w:val="22"/>
              </w:rPr>
              <w:t>different language</w:t>
            </w:r>
          </w:p>
          <w:p w14:paraId="75B2C35A" w14:textId="02F44E8C" w:rsidR="78D74571" w:rsidRDefault="78D74571" w:rsidP="2BE89910">
            <w:pPr>
              <w:spacing w:line="259" w:lineRule="auto"/>
              <w:rPr>
                <w:rFonts w:ascii="Arial" w:eastAsia="Arial" w:hAnsi="Arial" w:cs="Arial"/>
                <w:sz w:val="22"/>
                <w:szCs w:val="22"/>
              </w:rPr>
            </w:pPr>
            <w:r w:rsidRPr="148F3796">
              <w:rPr>
                <w:rFonts w:ascii="Arial" w:eastAsia="Arial" w:hAnsi="Arial" w:cs="Arial"/>
                <w:sz w:val="22"/>
                <w:szCs w:val="22"/>
                <w:lang w:val="en-US"/>
              </w:rPr>
              <w:t xml:space="preserve">Family members in </w:t>
            </w:r>
            <w:r w:rsidR="6EE6DCA4" w:rsidRPr="148F3796">
              <w:rPr>
                <w:rFonts w:ascii="Arial" w:eastAsia="Arial" w:hAnsi="Arial" w:cs="Arial"/>
                <w:sz w:val="22"/>
                <w:szCs w:val="22"/>
              </w:rPr>
              <w:t>different language</w:t>
            </w:r>
          </w:p>
          <w:p w14:paraId="4B525DD6" w14:textId="65608B88" w:rsidR="78D74571" w:rsidRDefault="78D74571" w:rsidP="2BE89910">
            <w:pPr>
              <w:spacing w:line="259" w:lineRule="auto"/>
              <w:rPr>
                <w:rFonts w:ascii="Arial" w:eastAsia="Arial" w:hAnsi="Arial" w:cs="Arial"/>
                <w:sz w:val="22"/>
                <w:szCs w:val="22"/>
                <w:lang w:val="en-US"/>
              </w:rPr>
            </w:pPr>
            <w:r w:rsidRPr="148F3796">
              <w:rPr>
                <w:rFonts w:ascii="Arial" w:eastAsia="Arial" w:hAnsi="Arial" w:cs="Arial"/>
                <w:sz w:val="22"/>
                <w:szCs w:val="22"/>
                <w:lang w:val="en-US"/>
              </w:rPr>
              <w:t xml:space="preserve">Modes of transport in </w:t>
            </w:r>
            <w:r w:rsidR="2506AC5F" w:rsidRPr="148F3796">
              <w:rPr>
                <w:rFonts w:ascii="Arial" w:eastAsia="Arial" w:hAnsi="Arial" w:cs="Arial"/>
                <w:sz w:val="22"/>
                <w:szCs w:val="22"/>
              </w:rPr>
              <w:t>different language</w:t>
            </w:r>
          </w:p>
          <w:p w14:paraId="591DEE3A" w14:textId="04383591" w:rsidR="78D74571" w:rsidRDefault="78D74571" w:rsidP="2BE89910">
            <w:pPr>
              <w:spacing w:line="259" w:lineRule="auto"/>
              <w:rPr>
                <w:rFonts w:ascii="Arial" w:eastAsia="Arial" w:hAnsi="Arial" w:cs="Arial"/>
                <w:sz w:val="22"/>
                <w:szCs w:val="22"/>
              </w:rPr>
            </w:pPr>
            <w:r w:rsidRPr="148F3796">
              <w:rPr>
                <w:rFonts w:ascii="Arial" w:eastAsia="Arial" w:hAnsi="Arial" w:cs="Arial"/>
                <w:sz w:val="22"/>
                <w:szCs w:val="22"/>
                <w:lang w:val="en-US"/>
              </w:rPr>
              <w:t xml:space="preserve">Animal/pet words </w:t>
            </w:r>
            <w:r w:rsidR="6F66E8EC" w:rsidRPr="148F3796">
              <w:rPr>
                <w:rFonts w:ascii="Arial" w:eastAsia="Arial" w:hAnsi="Arial" w:cs="Arial"/>
                <w:sz w:val="22"/>
                <w:szCs w:val="22"/>
                <w:lang w:val="en-US"/>
              </w:rPr>
              <w:t xml:space="preserve">in </w:t>
            </w:r>
            <w:r w:rsidR="6F66E8EC" w:rsidRPr="148F3796">
              <w:rPr>
                <w:rFonts w:ascii="Arial" w:eastAsia="Arial" w:hAnsi="Arial" w:cs="Arial"/>
                <w:sz w:val="22"/>
                <w:szCs w:val="22"/>
              </w:rPr>
              <w:t>different language</w:t>
            </w:r>
          </w:p>
          <w:p w14:paraId="3FBA5D24" w14:textId="16B4B6C0" w:rsidR="16BA1683" w:rsidRDefault="16BA1683" w:rsidP="31E9FDC6">
            <w:pPr>
              <w:spacing w:line="259" w:lineRule="auto"/>
              <w:rPr>
                <w:rFonts w:ascii="Arial" w:eastAsia="Arial" w:hAnsi="Arial" w:cs="Arial"/>
                <w:sz w:val="22"/>
                <w:szCs w:val="22"/>
                <w:lang w:val="en-US"/>
              </w:rPr>
            </w:pPr>
            <w:r w:rsidRPr="31E9FDC6">
              <w:rPr>
                <w:rFonts w:ascii="Arial" w:eastAsia="Arial" w:hAnsi="Arial" w:cs="Arial"/>
                <w:sz w:val="22"/>
                <w:szCs w:val="22"/>
                <w:lang w:val="en-US"/>
              </w:rPr>
              <w:t xml:space="preserve">Foods in </w:t>
            </w:r>
            <w:r w:rsidR="63E3FD4D" w:rsidRPr="31E9FDC6">
              <w:rPr>
                <w:rFonts w:ascii="Arial" w:eastAsia="Arial" w:hAnsi="Arial" w:cs="Arial"/>
                <w:sz w:val="22"/>
                <w:szCs w:val="22"/>
              </w:rPr>
              <w:t>different language</w:t>
            </w:r>
          </w:p>
          <w:p w14:paraId="68F22FFC" w14:textId="76DCD2B3" w:rsidR="71AEE40D" w:rsidRDefault="71AEE40D" w:rsidP="31E9FDC6">
            <w:pPr>
              <w:spacing w:line="259" w:lineRule="auto"/>
              <w:rPr>
                <w:rFonts w:ascii="Arial" w:eastAsia="Arial" w:hAnsi="Arial" w:cs="Arial"/>
                <w:sz w:val="22"/>
                <w:szCs w:val="22"/>
                <w:lang w:val="en-US"/>
              </w:rPr>
            </w:pPr>
            <w:r w:rsidRPr="31E9FDC6">
              <w:rPr>
                <w:rFonts w:ascii="Arial" w:eastAsia="Arial" w:hAnsi="Arial" w:cs="Arial"/>
                <w:sz w:val="22"/>
                <w:szCs w:val="22"/>
                <w:lang w:val="en-US"/>
              </w:rPr>
              <w:t>Traditional fairy story</w:t>
            </w:r>
          </w:p>
          <w:p w14:paraId="7EAFD590" w14:textId="4E94FE4C" w:rsidR="71AEE40D" w:rsidRDefault="71AEE40D" w:rsidP="31E9FDC6">
            <w:pPr>
              <w:spacing w:line="259" w:lineRule="auto"/>
              <w:rPr>
                <w:rFonts w:ascii="Arial" w:eastAsia="Arial" w:hAnsi="Arial" w:cs="Arial"/>
                <w:sz w:val="22"/>
                <w:szCs w:val="22"/>
                <w:lang w:val="en-US"/>
              </w:rPr>
            </w:pPr>
            <w:r w:rsidRPr="31E9FDC6">
              <w:rPr>
                <w:rFonts w:ascii="Arial" w:eastAsia="Arial" w:hAnsi="Arial" w:cs="Arial"/>
                <w:sz w:val="22"/>
                <w:szCs w:val="22"/>
                <w:lang w:val="en-US"/>
              </w:rPr>
              <w:t>Locations of different countries</w:t>
            </w:r>
          </w:p>
          <w:p w14:paraId="466CEB78" w14:textId="765963AD" w:rsidR="31E9FDC6" w:rsidRDefault="31E9FDC6" w:rsidP="31E9FDC6">
            <w:pPr>
              <w:spacing w:line="259" w:lineRule="auto"/>
              <w:rPr>
                <w:rFonts w:ascii="Arial" w:eastAsia="Arial" w:hAnsi="Arial" w:cs="Arial"/>
                <w:sz w:val="22"/>
                <w:szCs w:val="22"/>
              </w:rPr>
            </w:pPr>
          </w:p>
          <w:p w14:paraId="22643173" w14:textId="382780AE" w:rsidR="2BE89910" w:rsidRDefault="2BE89910" w:rsidP="2BE89910">
            <w:pPr>
              <w:spacing w:line="259" w:lineRule="auto"/>
              <w:rPr>
                <w:rFonts w:ascii="Arial" w:eastAsia="Arial" w:hAnsi="Arial" w:cs="Arial"/>
                <w:sz w:val="22"/>
                <w:szCs w:val="22"/>
                <w:lang w:val="en-US"/>
              </w:rPr>
            </w:pPr>
          </w:p>
        </w:tc>
      </w:tr>
      <w:tr w:rsidR="2BE89910" w14:paraId="0E86CA94" w14:textId="77777777" w:rsidTr="027C003E">
        <w:trPr>
          <w:trHeight w:val="300"/>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83381" w14:textId="109A3D30" w:rsidR="78D74571" w:rsidRDefault="16BA1683" w:rsidP="2BE89910">
            <w:pPr>
              <w:pStyle w:val="ListParagraph"/>
              <w:numPr>
                <w:ilvl w:val="0"/>
                <w:numId w:val="7"/>
              </w:numPr>
              <w:rPr>
                <w:rFonts w:ascii="Arial" w:eastAsia="Arial" w:hAnsi="Arial" w:cs="Arial"/>
                <w:sz w:val="22"/>
                <w:szCs w:val="22"/>
              </w:rPr>
            </w:pPr>
            <w:r w:rsidRPr="31E9FDC6">
              <w:rPr>
                <w:rFonts w:ascii="Arial" w:eastAsia="Arial" w:hAnsi="Arial" w:cs="Arial"/>
                <w:sz w:val="22"/>
                <w:szCs w:val="22"/>
              </w:rPr>
              <w:lastRenderedPageBreak/>
              <w:t>Appreciate stories, songs, poems and rhymes in the language</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D7B8" w14:textId="388E7010" w:rsidR="400DBBC6" w:rsidRDefault="400DBBC6" w:rsidP="2BE89910">
            <w:pPr>
              <w:rPr>
                <w:rFonts w:ascii="Arial" w:eastAsia="Arial" w:hAnsi="Arial" w:cs="Arial"/>
                <w:sz w:val="22"/>
                <w:szCs w:val="22"/>
              </w:rPr>
            </w:pPr>
            <w:r w:rsidRPr="148F3796">
              <w:rPr>
                <w:rFonts w:ascii="Arial" w:eastAsia="Arial" w:hAnsi="Arial" w:cs="Arial"/>
                <w:sz w:val="22"/>
                <w:szCs w:val="22"/>
              </w:rPr>
              <w:t xml:space="preserve">Come join in the celebration </w:t>
            </w:r>
          </w:p>
          <w:p w14:paraId="4476FB76" w14:textId="29510A11" w:rsidR="2BE89910" w:rsidRDefault="2BE89910" w:rsidP="2BE89910">
            <w:pPr>
              <w:rPr>
                <w:rFonts w:ascii="Arial" w:eastAsia="Arial" w:hAnsi="Arial" w:cs="Arial"/>
                <w:sz w:val="22"/>
                <w:szCs w:val="22"/>
              </w:rPr>
            </w:pPr>
          </w:p>
          <w:p w14:paraId="1AAB75A2" w14:textId="5161FAA7" w:rsidR="400DBBC6" w:rsidRDefault="400DBBC6" w:rsidP="2BE89910">
            <w:pPr>
              <w:rPr>
                <w:rFonts w:ascii="Arial" w:eastAsia="Arial" w:hAnsi="Arial" w:cs="Arial"/>
                <w:sz w:val="22"/>
                <w:szCs w:val="22"/>
              </w:rPr>
            </w:pPr>
            <w:r w:rsidRPr="148F3796">
              <w:rPr>
                <w:rFonts w:ascii="Arial" w:eastAsia="Arial" w:hAnsi="Arial" w:cs="Arial"/>
                <w:sz w:val="22"/>
                <w:szCs w:val="22"/>
              </w:rPr>
              <w:t>The Spirit of Christmas</w:t>
            </w:r>
          </w:p>
          <w:p w14:paraId="654C264A" w14:textId="74C5A4D4" w:rsidR="2BE89910" w:rsidRDefault="2BE89910" w:rsidP="2BE89910">
            <w:pPr>
              <w:rPr>
                <w:rFonts w:ascii="Arial" w:eastAsia="Arial" w:hAnsi="Arial" w:cs="Arial"/>
                <w:sz w:val="22"/>
                <w:szCs w:val="22"/>
              </w:rPr>
            </w:pPr>
          </w:p>
          <w:p w14:paraId="4FB865B7" w14:textId="7D8AE778" w:rsidR="78D74571" w:rsidRDefault="78D74571" w:rsidP="2BE89910">
            <w:pPr>
              <w:rPr>
                <w:rFonts w:ascii="Arial" w:eastAsia="Arial" w:hAnsi="Arial" w:cs="Arial"/>
                <w:sz w:val="22"/>
                <w:szCs w:val="22"/>
              </w:rPr>
            </w:pPr>
            <w:r w:rsidRPr="148F3796">
              <w:rPr>
                <w:rFonts w:ascii="Arial" w:eastAsia="Arial" w:hAnsi="Arial" w:cs="Arial"/>
                <w:sz w:val="22"/>
                <w:szCs w:val="22"/>
              </w:rPr>
              <w:t>Fairies and Frogs</w:t>
            </w:r>
          </w:p>
          <w:p w14:paraId="10C3E783" w14:textId="439D23D2" w:rsidR="2BE89910" w:rsidRDefault="2BE89910" w:rsidP="2BE89910">
            <w:pPr>
              <w:rPr>
                <w:rFonts w:ascii="Arial" w:eastAsia="Arial" w:hAnsi="Arial" w:cs="Arial"/>
                <w:sz w:val="22"/>
                <w:szCs w:val="22"/>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2B01B" w14:textId="195AF7B5" w:rsidR="78D74571" w:rsidRDefault="732E3EBD" w:rsidP="148F3796">
            <w:pPr>
              <w:spacing w:line="259" w:lineRule="auto"/>
              <w:rPr>
                <w:rFonts w:ascii="Arial" w:eastAsia="Arial" w:hAnsi="Arial" w:cs="Arial"/>
                <w:sz w:val="22"/>
                <w:szCs w:val="22"/>
                <w:lang w:val="en-US"/>
              </w:rPr>
            </w:pPr>
            <w:r w:rsidRPr="148F3796">
              <w:rPr>
                <w:rFonts w:ascii="Arial" w:eastAsia="Arial" w:hAnsi="Arial" w:cs="Arial"/>
                <w:sz w:val="22"/>
                <w:szCs w:val="22"/>
                <w:lang w:val="en-US"/>
              </w:rPr>
              <w:t>Different weathers in French (or other language)</w:t>
            </w:r>
          </w:p>
          <w:p w14:paraId="50E6833E" w14:textId="755A80B6" w:rsidR="78D74571" w:rsidRDefault="732E3EBD" w:rsidP="148F3796">
            <w:pPr>
              <w:spacing w:line="259" w:lineRule="auto"/>
              <w:rPr>
                <w:rFonts w:ascii="Arial" w:eastAsia="Arial" w:hAnsi="Arial" w:cs="Arial"/>
                <w:sz w:val="22"/>
                <w:szCs w:val="22"/>
              </w:rPr>
            </w:pPr>
            <w:r w:rsidRPr="148F3796">
              <w:rPr>
                <w:rFonts w:ascii="Arial" w:eastAsia="Arial" w:hAnsi="Arial" w:cs="Arial"/>
                <w:sz w:val="22"/>
                <w:szCs w:val="22"/>
                <w:lang w:val="en-US"/>
              </w:rPr>
              <w:t xml:space="preserve">Seasons in </w:t>
            </w:r>
            <w:r w:rsidRPr="148F3796">
              <w:rPr>
                <w:rFonts w:ascii="Arial" w:eastAsia="Arial" w:hAnsi="Arial" w:cs="Arial"/>
                <w:sz w:val="22"/>
                <w:szCs w:val="22"/>
              </w:rPr>
              <w:t>different language</w:t>
            </w:r>
          </w:p>
          <w:p w14:paraId="22CBAA44" w14:textId="02F44E8C" w:rsidR="78D74571" w:rsidRDefault="732E3EBD" w:rsidP="148F3796">
            <w:pPr>
              <w:spacing w:line="259" w:lineRule="auto"/>
              <w:rPr>
                <w:rFonts w:ascii="Arial" w:eastAsia="Arial" w:hAnsi="Arial" w:cs="Arial"/>
                <w:sz w:val="22"/>
                <w:szCs w:val="22"/>
              </w:rPr>
            </w:pPr>
            <w:r w:rsidRPr="148F3796">
              <w:rPr>
                <w:rFonts w:ascii="Arial" w:eastAsia="Arial" w:hAnsi="Arial" w:cs="Arial"/>
                <w:sz w:val="22"/>
                <w:szCs w:val="22"/>
                <w:lang w:val="en-US"/>
              </w:rPr>
              <w:t xml:space="preserve">Family members in </w:t>
            </w:r>
            <w:r w:rsidRPr="148F3796">
              <w:rPr>
                <w:rFonts w:ascii="Arial" w:eastAsia="Arial" w:hAnsi="Arial" w:cs="Arial"/>
                <w:sz w:val="22"/>
                <w:szCs w:val="22"/>
              </w:rPr>
              <w:t>different language</w:t>
            </w:r>
          </w:p>
          <w:p w14:paraId="2E9490F9" w14:textId="65608B88" w:rsidR="78D74571" w:rsidRDefault="732E3EBD" w:rsidP="148F3796">
            <w:pPr>
              <w:spacing w:line="259" w:lineRule="auto"/>
              <w:rPr>
                <w:rFonts w:ascii="Arial" w:eastAsia="Arial" w:hAnsi="Arial" w:cs="Arial"/>
                <w:sz w:val="22"/>
                <w:szCs w:val="22"/>
                <w:lang w:val="en-US"/>
              </w:rPr>
            </w:pPr>
            <w:r w:rsidRPr="148F3796">
              <w:rPr>
                <w:rFonts w:ascii="Arial" w:eastAsia="Arial" w:hAnsi="Arial" w:cs="Arial"/>
                <w:sz w:val="22"/>
                <w:szCs w:val="22"/>
                <w:lang w:val="en-US"/>
              </w:rPr>
              <w:t xml:space="preserve">Modes of transport in </w:t>
            </w:r>
            <w:r w:rsidRPr="148F3796">
              <w:rPr>
                <w:rFonts w:ascii="Arial" w:eastAsia="Arial" w:hAnsi="Arial" w:cs="Arial"/>
                <w:sz w:val="22"/>
                <w:szCs w:val="22"/>
              </w:rPr>
              <w:t>different language</w:t>
            </w:r>
          </w:p>
          <w:p w14:paraId="6D6E0C73" w14:textId="04383591" w:rsidR="78D74571" w:rsidRDefault="732E3EBD" w:rsidP="148F3796">
            <w:pPr>
              <w:spacing w:line="259" w:lineRule="auto"/>
              <w:rPr>
                <w:rFonts w:ascii="Arial" w:eastAsia="Arial" w:hAnsi="Arial" w:cs="Arial"/>
                <w:sz w:val="22"/>
                <w:szCs w:val="22"/>
              </w:rPr>
            </w:pPr>
            <w:r w:rsidRPr="148F3796">
              <w:rPr>
                <w:rFonts w:ascii="Arial" w:eastAsia="Arial" w:hAnsi="Arial" w:cs="Arial"/>
                <w:sz w:val="22"/>
                <w:szCs w:val="22"/>
                <w:lang w:val="en-US"/>
              </w:rPr>
              <w:t xml:space="preserve">Animal/pet words in </w:t>
            </w:r>
            <w:r w:rsidRPr="148F3796">
              <w:rPr>
                <w:rFonts w:ascii="Arial" w:eastAsia="Arial" w:hAnsi="Arial" w:cs="Arial"/>
                <w:sz w:val="22"/>
                <w:szCs w:val="22"/>
              </w:rPr>
              <w:t>different language</w:t>
            </w:r>
          </w:p>
          <w:p w14:paraId="6C802AB3" w14:textId="60643E3F" w:rsidR="78D74571" w:rsidRDefault="732E3EBD" w:rsidP="148F3796">
            <w:pPr>
              <w:spacing w:line="259" w:lineRule="auto"/>
              <w:rPr>
                <w:rFonts w:ascii="Arial" w:eastAsia="Arial" w:hAnsi="Arial" w:cs="Arial"/>
                <w:sz w:val="22"/>
                <w:szCs w:val="22"/>
              </w:rPr>
            </w:pPr>
            <w:r w:rsidRPr="148F3796">
              <w:rPr>
                <w:rFonts w:ascii="Arial" w:eastAsia="Arial" w:hAnsi="Arial" w:cs="Arial"/>
                <w:sz w:val="22"/>
                <w:szCs w:val="22"/>
                <w:lang w:val="en-US"/>
              </w:rPr>
              <w:t xml:space="preserve">Foods in </w:t>
            </w:r>
            <w:r w:rsidRPr="148F3796">
              <w:rPr>
                <w:rFonts w:ascii="Arial" w:eastAsia="Arial" w:hAnsi="Arial" w:cs="Arial"/>
                <w:sz w:val="22"/>
                <w:szCs w:val="22"/>
              </w:rPr>
              <w:t>different language</w:t>
            </w:r>
            <w:r w:rsidRPr="148F3796">
              <w:rPr>
                <w:rFonts w:ascii="Arial" w:eastAsia="Arial" w:hAnsi="Arial" w:cs="Arial"/>
                <w:sz w:val="22"/>
                <w:szCs w:val="22"/>
                <w:lang w:val="en-US"/>
              </w:rPr>
              <w:t xml:space="preserve"> </w:t>
            </w:r>
          </w:p>
          <w:p w14:paraId="68E1BCF2" w14:textId="72BCB493" w:rsidR="78D74571" w:rsidRDefault="78D74571" w:rsidP="2BE89910">
            <w:pPr>
              <w:spacing w:line="259" w:lineRule="auto"/>
              <w:rPr>
                <w:rFonts w:ascii="Arial" w:eastAsia="Arial" w:hAnsi="Arial" w:cs="Arial"/>
                <w:sz w:val="22"/>
                <w:szCs w:val="22"/>
                <w:lang w:val="en-US"/>
              </w:rPr>
            </w:pPr>
            <w:r w:rsidRPr="148F3796">
              <w:rPr>
                <w:rFonts w:ascii="Arial" w:eastAsia="Arial" w:hAnsi="Arial" w:cs="Arial"/>
                <w:sz w:val="22"/>
                <w:szCs w:val="22"/>
                <w:lang w:val="en-US"/>
              </w:rPr>
              <w:t>Traditional fairy story</w:t>
            </w:r>
          </w:p>
          <w:p w14:paraId="3E63C42D" w14:textId="76029DB6" w:rsidR="2BE89910" w:rsidRDefault="2BE89910" w:rsidP="2BE89910">
            <w:pPr>
              <w:spacing w:line="259" w:lineRule="auto"/>
              <w:rPr>
                <w:rFonts w:ascii="Arial" w:eastAsia="Arial" w:hAnsi="Arial" w:cs="Arial"/>
                <w:sz w:val="22"/>
                <w:szCs w:val="22"/>
                <w:lang w:val="en-US"/>
              </w:rPr>
            </w:pPr>
          </w:p>
        </w:tc>
      </w:tr>
      <w:tr w:rsidR="00084218" w:rsidRPr="00E910BE" w14:paraId="0FE03DC5" w14:textId="77777777" w:rsidTr="027C003E">
        <w:trPr>
          <w:trHeight w:val="323"/>
        </w:trPr>
        <w:tc>
          <w:tcPr>
            <w:tcW w:w="6487" w:type="dxa"/>
            <w:tcBorders>
              <w:top w:val="single" w:sz="4" w:space="0" w:color="000000" w:themeColor="text1"/>
            </w:tcBorders>
            <w:shd w:val="clear" w:color="auto" w:fill="DEEAF6" w:themeFill="accent1" w:themeFillTint="33"/>
          </w:tcPr>
          <w:p w14:paraId="7B848A2E" w14:textId="77777777" w:rsidR="00084218" w:rsidRPr="009214ED" w:rsidRDefault="00084218" w:rsidP="148F3796">
            <w:pPr>
              <w:pStyle w:val="ListParagraph"/>
              <w:ind w:left="176"/>
              <w:jc w:val="center"/>
              <w:rPr>
                <w:rFonts w:ascii="Arial" w:eastAsia="Arial" w:hAnsi="Arial" w:cs="Arial"/>
              </w:rPr>
            </w:pPr>
            <w:r w:rsidRPr="148F3796">
              <w:rPr>
                <w:rFonts w:ascii="Arial" w:eastAsia="Arial" w:hAnsi="Arial" w:cs="Arial"/>
                <w:b/>
                <w:bCs/>
              </w:rPr>
              <w:t>Programme of Study</w:t>
            </w:r>
          </w:p>
        </w:tc>
        <w:tc>
          <w:tcPr>
            <w:tcW w:w="2580" w:type="dxa"/>
            <w:tcBorders>
              <w:top w:val="single" w:sz="4" w:space="0" w:color="000000" w:themeColor="text1"/>
            </w:tcBorders>
            <w:shd w:val="clear" w:color="auto" w:fill="DEEAF6" w:themeFill="accent1" w:themeFillTint="33"/>
          </w:tcPr>
          <w:p w14:paraId="44AD1138" w14:textId="77777777" w:rsidR="00084218" w:rsidRDefault="00084218" w:rsidP="148F3796">
            <w:pPr>
              <w:jc w:val="center"/>
              <w:rPr>
                <w:rFonts w:ascii="Arial" w:eastAsia="Arial" w:hAnsi="Arial" w:cs="Arial"/>
              </w:rPr>
            </w:pPr>
            <w:r w:rsidRPr="148F3796">
              <w:rPr>
                <w:rFonts w:ascii="Arial" w:eastAsia="Arial" w:hAnsi="Arial" w:cs="Arial"/>
                <w:b/>
                <w:bCs/>
              </w:rPr>
              <w:t>Sandgate Theme</w:t>
            </w:r>
            <w:r w:rsidRPr="148F3796">
              <w:rPr>
                <w:rFonts w:ascii="Arial" w:eastAsia="Arial" w:hAnsi="Arial" w:cs="Arial"/>
              </w:rPr>
              <w:t xml:space="preserve"> </w:t>
            </w:r>
            <w:r w:rsidRPr="148F3796">
              <w:rPr>
                <w:rFonts w:ascii="Arial" w:eastAsia="Arial" w:hAnsi="Arial" w:cs="Arial"/>
                <w:b/>
                <w:bCs/>
              </w:rPr>
              <w:t>Coverage</w:t>
            </w:r>
          </w:p>
        </w:tc>
        <w:tc>
          <w:tcPr>
            <w:tcW w:w="4578" w:type="dxa"/>
            <w:tcBorders>
              <w:top w:val="single" w:sz="4" w:space="0" w:color="000000" w:themeColor="text1"/>
            </w:tcBorders>
            <w:shd w:val="clear" w:color="auto" w:fill="DEEAF6" w:themeFill="accent1" w:themeFillTint="33"/>
          </w:tcPr>
          <w:p w14:paraId="100BC9F2" w14:textId="77777777" w:rsidR="00084218" w:rsidRPr="005E5574" w:rsidRDefault="00084218" w:rsidP="148F3796">
            <w:pPr>
              <w:ind w:left="360"/>
              <w:jc w:val="center"/>
              <w:rPr>
                <w:rFonts w:ascii="Arial" w:eastAsia="Arial" w:hAnsi="Arial" w:cs="Arial"/>
                <w:sz w:val="20"/>
                <w:szCs w:val="20"/>
                <w:lang w:val="en-US"/>
              </w:rPr>
            </w:pPr>
            <w:r w:rsidRPr="148F3796">
              <w:rPr>
                <w:rFonts w:ascii="Arial" w:eastAsia="Arial" w:hAnsi="Arial" w:cs="Arial"/>
                <w:b/>
                <w:bCs/>
              </w:rPr>
              <w:t>Concept Flow Reference</w:t>
            </w:r>
          </w:p>
        </w:tc>
      </w:tr>
      <w:tr w:rsidR="00084218" w:rsidRPr="00E910BE" w14:paraId="578809B5" w14:textId="77777777" w:rsidTr="027C003E">
        <w:trPr>
          <w:trHeight w:val="323"/>
        </w:trPr>
        <w:tc>
          <w:tcPr>
            <w:tcW w:w="6487" w:type="dxa"/>
            <w:shd w:val="clear" w:color="auto" w:fill="DEEAF6" w:themeFill="accent1" w:themeFillTint="33"/>
          </w:tcPr>
          <w:p w14:paraId="7E303EE7" w14:textId="77777777" w:rsidR="00084218" w:rsidRPr="00E910BE" w:rsidRDefault="00084218" w:rsidP="148F3796">
            <w:pPr>
              <w:jc w:val="center"/>
              <w:rPr>
                <w:rFonts w:ascii="Arial" w:eastAsia="Arial" w:hAnsi="Arial" w:cs="Arial"/>
                <w:b/>
                <w:bCs/>
              </w:rPr>
            </w:pPr>
            <w:r w:rsidRPr="148F3796">
              <w:rPr>
                <w:rFonts w:ascii="Arial" w:eastAsia="Arial" w:hAnsi="Arial" w:cs="Arial"/>
                <w:b/>
                <w:bCs/>
              </w:rPr>
              <w:t>Key Stage 3</w:t>
            </w:r>
          </w:p>
        </w:tc>
        <w:tc>
          <w:tcPr>
            <w:tcW w:w="2580" w:type="dxa"/>
            <w:shd w:val="clear" w:color="auto" w:fill="DEEAF6" w:themeFill="accent1" w:themeFillTint="33"/>
          </w:tcPr>
          <w:p w14:paraId="6DFB9E20" w14:textId="77777777" w:rsidR="00084218" w:rsidRPr="00E910BE" w:rsidRDefault="00084218" w:rsidP="148F3796">
            <w:pPr>
              <w:jc w:val="center"/>
              <w:rPr>
                <w:rFonts w:ascii="Arial" w:eastAsia="Arial" w:hAnsi="Arial" w:cs="Arial"/>
                <w:b/>
                <w:bCs/>
              </w:rPr>
            </w:pPr>
          </w:p>
        </w:tc>
        <w:tc>
          <w:tcPr>
            <w:tcW w:w="4578" w:type="dxa"/>
            <w:shd w:val="clear" w:color="auto" w:fill="DEEAF6" w:themeFill="accent1" w:themeFillTint="33"/>
          </w:tcPr>
          <w:p w14:paraId="70DF9E56" w14:textId="77777777" w:rsidR="00084218" w:rsidRPr="00E910BE" w:rsidRDefault="00084218" w:rsidP="148F3796">
            <w:pPr>
              <w:jc w:val="center"/>
              <w:rPr>
                <w:rFonts w:ascii="Arial" w:eastAsia="Arial" w:hAnsi="Arial" w:cs="Arial"/>
                <w:b/>
                <w:bCs/>
              </w:rPr>
            </w:pPr>
          </w:p>
        </w:tc>
      </w:tr>
      <w:tr w:rsidR="00084218" w:rsidRPr="00E910BE" w14:paraId="44E871BC" w14:textId="77777777" w:rsidTr="027C003E">
        <w:trPr>
          <w:trHeight w:val="1292"/>
        </w:trPr>
        <w:tc>
          <w:tcPr>
            <w:tcW w:w="6487" w:type="dxa"/>
          </w:tcPr>
          <w:p w14:paraId="2977F8E2" w14:textId="6DEAA74C" w:rsidR="00084218" w:rsidRPr="009214ED" w:rsidRDefault="19C44BC9" w:rsidP="31E9FDC6">
            <w:pPr>
              <w:pStyle w:val="ListParagraph"/>
              <w:numPr>
                <w:ilvl w:val="0"/>
                <w:numId w:val="9"/>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I</w:t>
            </w:r>
            <w:r w:rsidR="07BF9A1F" w:rsidRPr="31E9FDC6">
              <w:rPr>
                <w:rFonts w:ascii="Arial" w:eastAsia="Arial" w:hAnsi="Arial" w:cs="Arial"/>
                <w:color w:val="000000" w:themeColor="text1"/>
                <w:sz w:val="22"/>
                <w:szCs w:val="22"/>
              </w:rPr>
              <w:t>dentify and use tenses or other structures which convey the present, past, and future as appropriate to the language being studied</w:t>
            </w:r>
          </w:p>
          <w:p w14:paraId="4530A180" w14:textId="5CBDB9C5" w:rsidR="46054493" w:rsidRDefault="46054493" w:rsidP="31E9FDC6">
            <w:pPr>
              <w:pStyle w:val="ListParagraph"/>
              <w:numPr>
                <w:ilvl w:val="0"/>
                <w:numId w:val="9"/>
              </w:numPr>
              <w:rPr>
                <w:rFonts w:ascii="Arial" w:eastAsia="Arial" w:hAnsi="Arial" w:cs="Arial"/>
                <w:color w:val="0B0C0C"/>
                <w:sz w:val="22"/>
                <w:szCs w:val="22"/>
              </w:rPr>
            </w:pPr>
            <w:r w:rsidRPr="31E9FDC6">
              <w:rPr>
                <w:rFonts w:ascii="Arial" w:eastAsia="Arial" w:hAnsi="Arial" w:cs="Arial"/>
                <w:color w:val="0B0C0C"/>
                <w:sz w:val="22"/>
                <w:szCs w:val="22"/>
              </w:rPr>
              <w:t>U</w:t>
            </w:r>
            <w:r w:rsidR="07BF9A1F" w:rsidRPr="31E9FDC6">
              <w:rPr>
                <w:rFonts w:ascii="Arial" w:eastAsia="Arial" w:hAnsi="Arial" w:cs="Arial"/>
                <w:color w:val="0B0C0C"/>
                <w:sz w:val="22"/>
                <w:szCs w:val="22"/>
              </w:rPr>
              <w:t>se and manipulate a variety of key grammatical structures and patterns, including voices and moods, as appropriate</w:t>
            </w:r>
          </w:p>
          <w:p w14:paraId="182DF6C9" w14:textId="0FAE87C2" w:rsidR="07FD0879" w:rsidRDefault="07FD0879" w:rsidP="31E9FDC6">
            <w:pPr>
              <w:pStyle w:val="ListParagraph"/>
              <w:numPr>
                <w:ilvl w:val="0"/>
                <w:numId w:val="9"/>
              </w:numPr>
              <w:rPr>
                <w:rFonts w:ascii="Arial" w:eastAsia="Arial" w:hAnsi="Arial" w:cs="Arial"/>
                <w:color w:val="0B0C0C"/>
                <w:sz w:val="22"/>
                <w:szCs w:val="22"/>
              </w:rPr>
            </w:pPr>
            <w:r w:rsidRPr="31E9FDC6">
              <w:rPr>
                <w:rFonts w:ascii="Arial" w:eastAsia="Arial" w:hAnsi="Arial" w:cs="Arial"/>
                <w:color w:val="0B0C0C"/>
                <w:sz w:val="22"/>
                <w:szCs w:val="22"/>
              </w:rPr>
              <w:lastRenderedPageBreak/>
              <w:t>D</w:t>
            </w:r>
            <w:r w:rsidR="07BF9A1F" w:rsidRPr="31E9FDC6">
              <w:rPr>
                <w:rFonts w:ascii="Arial" w:eastAsia="Arial" w:hAnsi="Arial" w:cs="Arial"/>
                <w:color w:val="0B0C0C"/>
                <w:sz w:val="22"/>
                <w:szCs w:val="22"/>
              </w:rPr>
              <w:t>evelop and use a wide-ranging and deepening vocabulary that goes beyond their immediate needs and interests, allowing them to give and justify opinions and take part in discussion about wider issues</w:t>
            </w:r>
          </w:p>
          <w:p w14:paraId="460541BA" w14:textId="27C2FE68" w:rsidR="5E8F40BF" w:rsidRDefault="5E8F40BF" w:rsidP="31E9FDC6">
            <w:pPr>
              <w:pStyle w:val="ListParagraph"/>
              <w:numPr>
                <w:ilvl w:val="0"/>
                <w:numId w:val="9"/>
              </w:numPr>
              <w:rPr>
                <w:rFonts w:ascii="Arial" w:eastAsia="Arial" w:hAnsi="Arial" w:cs="Arial"/>
                <w:color w:val="0B0C0C"/>
                <w:sz w:val="22"/>
                <w:szCs w:val="22"/>
              </w:rPr>
            </w:pPr>
            <w:r w:rsidRPr="31E9FDC6">
              <w:rPr>
                <w:rFonts w:ascii="Arial" w:eastAsia="Arial" w:hAnsi="Arial" w:cs="Arial"/>
                <w:color w:val="0B0C0C"/>
                <w:sz w:val="22"/>
                <w:szCs w:val="22"/>
              </w:rPr>
              <w:t>U</w:t>
            </w:r>
            <w:r w:rsidR="07BF9A1F" w:rsidRPr="31E9FDC6">
              <w:rPr>
                <w:rFonts w:ascii="Arial" w:eastAsia="Arial" w:hAnsi="Arial" w:cs="Arial"/>
                <w:color w:val="0B0C0C"/>
                <w:sz w:val="22"/>
                <w:szCs w:val="22"/>
              </w:rPr>
              <w:t>se accurate grammar, spelling and punctuation</w:t>
            </w:r>
          </w:p>
          <w:p w14:paraId="1D80621F" w14:textId="296C75CC" w:rsidR="31E9FDC6" w:rsidRDefault="31E9FDC6" w:rsidP="31E9FDC6">
            <w:pPr>
              <w:pStyle w:val="ListParagraph"/>
              <w:ind w:left="176"/>
              <w:rPr>
                <w:rFonts w:ascii="Arial" w:eastAsia="Arial" w:hAnsi="Arial" w:cs="Arial"/>
                <w:sz w:val="20"/>
                <w:szCs w:val="20"/>
              </w:rPr>
            </w:pPr>
          </w:p>
        </w:tc>
        <w:tc>
          <w:tcPr>
            <w:tcW w:w="2580" w:type="dxa"/>
            <w:vMerge w:val="restart"/>
          </w:tcPr>
          <w:p w14:paraId="738610EB" w14:textId="24A69693" w:rsidR="00084218" w:rsidRDefault="67642A5C" w:rsidP="2BE89910">
            <w:pPr>
              <w:rPr>
                <w:rFonts w:ascii="Arial" w:eastAsia="Arial" w:hAnsi="Arial" w:cs="Arial"/>
                <w:sz w:val="22"/>
                <w:szCs w:val="22"/>
              </w:rPr>
            </w:pPr>
            <w:r w:rsidRPr="31E9FDC6">
              <w:rPr>
                <w:rFonts w:ascii="Arial" w:eastAsia="Arial" w:hAnsi="Arial" w:cs="Arial"/>
                <w:sz w:val="22"/>
                <w:szCs w:val="22"/>
              </w:rPr>
              <w:lastRenderedPageBreak/>
              <w:t>French will be taught as a discreet subject from KS 3 (LAKES pathway)</w:t>
            </w:r>
            <w:r w:rsidR="7C108078" w:rsidRPr="31E9FDC6">
              <w:rPr>
                <w:rFonts w:ascii="Arial" w:eastAsia="Arial" w:hAnsi="Arial" w:cs="Arial"/>
                <w:sz w:val="22"/>
                <w:szCs w:val="22"/>
              </w:rPr>
              <w:t xml:space="preserve"> ??? </w:t>
            </w:r>
          </w:p>
          <w:p w14:paraId="38B58BB9" w14:textId="4DD4BA4F" w:rsidR="31E9FDC6" w:rsidRDefault="31E9FDC6" w:rsidP="31E9FDC6">
            <w:pPr>
              <w:rPr>
                <w:rFonts w:ascii="Arial" w:eastAsia="Arial" w:hAnsi="Arial" w:cs="Arial"/>
                <w:sz w:val="22"/>
                <w:szCs w:val="22"/>
              </w:rPr>
            </w:pPr>
          </w:p>
          <w:p w14:paraId="05DFD35E" w14:textId="1D520802" w:rsidR="564DE774" w:rsidRDefault="564DE774" w:rsidP="31E9FDC6">
            <w:pPr>
              <w:rPr>
                <w:rFonts w:ascii="Arial" w:eastAsia="Arial" w:hAnsi="Arial" w:cs="Arial"/>
                <w:sz w:val="22"/>
                <w:szCs w:val="22"/>
              </w:rPr>
            </w:pPr>
            <w:r w:rsidRPr="31E9FDC6">
              <w:rPr>
                <w:rFonts w:ascii="Arial" w:eastAsia="Arial" w:hAnsi="Arial" w:cs="Arial"/>
                <w:sz w:val="22"/>
                <w:szCs w:val="22"/>
              </w:rPr>
              <w:lastRenderedPageBreak/>
              <w:t>The Maya – Cities of Stone</w:t>
            </w:r>
          </w:p>
          <w:p w14:paraId="6E5FEEC4" w14:textId="3E9CCF57" w:rsidR="31E9FDC6" w:rsidRDefault="31E9FDC6" w:rsidP="31E9FDC6">
            <w:pPr>
              <w:rPr>
                <w:rFonts w:ascii="Arial" w:eastAsia="Arial" w:hAnsi="Arial" w:cs="Arial"/>
                <w:sz w:val="22"/>
                <w:szCs w:val="22"/>
              </w:rPr>
            </w:pPr>
          </w:p>
          <w:p w14:paraId="6B129CF7" w14:textId="49514E4B" w:rsidR="5D685FDA" w:rsidRDefault="5D685FDA" w:rsidP="31E9FDC6">
            <w:pPr>
              <w:rPr>
                <w:rFonts w:ascii="Arial" w:eastAsia="Arial" w:hAnsi="Arial" w:cs="Arial"/>
                <w:sz w:val="22"/>
                <w:szCs w:val="22"/>
              </w:rPr>
            </w:pPr>
            <w:r w:rsidRPr="31E9FDC6">
              <w:rPr>
                <w:rFonts w:ascii="Arial" w:eastAsia="Arial" w:hAnsi="Arial" w:cs="Arial"/>
                <w:sz w:val="22"/>
                <w:szCs w:val="22"/>
              </w:rPr>
              <w:t xml:space="preserve">Walk like an Egyptian </w:t>
            </w:r>
          </w:p>
          <w:p w14:paraId="34126EA7" w14:textId="4D8982D9" w:rsidR="31E9FDC6" w:rsidRDefault="31E9FDC6" w:rsidP="31E9FDC6">
            <w:pPr>
              <w:rPr>
                <w:rFonts w:ascii="Arial" w:eastAsia="Arial" w:hAnsi="Arial" w:cs="Arial"/>
                <w:sz w:val="22"/>
                <w:szCs w:val="22"/>
              </w:rPr>
            </w:pPr>
          </w:p>
          <w:p w14:paraId="49EF509A" w14:textId="004C9BB0" w:rsidR="11E629E8" w:rsidRDefault="11E629E8" w:rsidP="31E9FDC6">
            <w:pPr>
              <w:rPr>
                <w:rFonts w:ascii="Arial" w:eastAsia="Arial" w:hAnsi="Arial" w:cs="Arial"/>
                <w:sz w:val="22"/>
                <w:szCs w:val="22"/>
              </w:rPr>
            </w:pPr>
            <w:r w:rsidRPr="31E9FDC6">
              <w:rPr>
                <w:rFonts w:ascii="Arial" w:eastAsia="Arial" w:hAnsi="Arial" w:cs="Arial"/>
                <w:sz w:val="22"/>
                <w:szCs w:val="22"/>
              </w:rPr>
              <w:t xml:space="preserve">Come and Join the Celebration </w:t>
            </w:r>
          </w:p>
          <w:p w14:paraId="3BAF443D" w14:textId="30173416" w:rsidR="31E9FDC6" w:rsidRDefault="31E9FDC6" w:rsidP="31E9FDC6">
            <w:pPr>
              <w:rPr>
                <w:rFonts w:ascii="Arial" w:eastAsia="Arial" w:hAnsi="Arial" w:cs="Arial"/>
                <w:sz w:val="22"/>
                <w:szCs w:val="22"/>
              </w:rPr>
            </w:pPr>
          </w:p>
          <w:p w14:paraId="7775FAAE" w14:textId="425EEBD6" w:rsidR="561AEDB7" w:rsidRDefault="561AEDB7" w:rsidP="31E9FDC6">
            <w:pPr>
              <w:rPr>
                <w:rFonts w:ascii="Arial" w:eastAsia="Arial" w:hAnsi="Arial" w:cs="Arial"/>
                <w:sz w:val="22"/>
                <w:szCs w:val="22"/>
              </w:rPr>
            </w:pPr>
            <w:r w:rsidRPr="31E9FDC6">
              <w:rPr>
                <w:rFonts w:ascii="Arial" w:eastAsia="Arial" w:hAnsi="Arial" w:cs="Arial"/>
                <w:sz w:val="22"/>
                <w:szCs w:val="22"/>
              </w:rPr>
              <w:t xml:space="preserve">The Spirit of Christmas </w:t>
            </w:r>
          </w:p>
          <w:p w14:paraId="4E11911C" w14:textId="1E9DA2B6" w:rsidR="11E629E8" w:rsidRDefault="11E629E8" w:rsidP="31E9FDC6">
            <w:pPr>
              <w:rPr>
                <w:rFonts w:ascii="Arial" w:eastAsia="Arial" w:hAnsi="Arial" w:cs="Arial"/>
                <w:sz w:val="22"/>
                <w:szCs w:val="22"/>
              </w:rPr>
            </w:pPr>
            <w:r w:rsidRPr="31E9FDC6">
              <w:rPr>
                <w:rFonts w:ascii="Arial" w:eastAsia="Arial" w:hAnsi="Arial" w:cs="Arial"/>
                <w:sz w:val="22"/>
                <w:szCs w:val="22"/>
              </w:rPr>
              <w:t xml:space="preserve"> </w:t>
            </w:r>
          </w:p>
        </w:tc>
        <w:tc>
          <w:tcPr>
            <w:tcW w:w="4578" w:type="dxa"/>
            <w:vMerge w:val="restart"/>
          </w:tcPr>
          <w:p w14:paraId="637805D2" w14:textId="77777777" w:rsidR="00084218" w:rsidRPr="005E5574" w:rsidRDefault="00084218" w:rsidP="148F3796">
            <w:pPr>
              <w:ind w:left="360"/>
              <w:rPr>
                <w:rFonts w:ascii="Arial" w:eastAsia="Arial" w:hAnsi="Arial" w:cs="Arial"/>
                <w:sz w:val="20"/>
                <w:szCs w:val="20"/>
                <w:lang w:val="en-US"/>
              </w:rPr>
            </w:pPr>
          </w:p>
          <w:p w14:paraId="0B7FB79F" w14:textId="5A0763B4" w:rsidR="0ADA6193" w:rsidRDefault="0ADA6193"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Learn names of some foods from South America</w:t>
            </w:r>
            <w:r w:rsidR="19635EFA" w:rsidRPr="31E9FDC6">
              <w:rPr>
                <w:rFonts w:ascii="Arial" w:eastAsia="Arial" w:hAnsi="Arial" w:cs="Arial"/>
                <w:color w:val="000000" w:themeColor="text1"/>
                <w:sz w:val="22"/>
                <w:szCs w:val="22"/>
              </w:rPr>
              <w:t xml:space="preserve"> and Africa </w:t>
            </w:r>
          </w:p>
          <w:p w14:paraId="005B431D" w14:textId="1D531C4D" w:rsidR="0ADA6193" w:rsidRDefault="0ADA6193"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lastRenderedPageBreak/>
              <w:t>Know the</w:t>
            </w:r>
            <w:r w:rsidR="50135305" w:rsidRPr="31E9FDC6">
              <w:rPr>
                <w:rFonts w:ascii="Arial" w:eastAsia="Arial" w:hAnsi="Arial" w:cs="Arial"/>
                <w:color w:val="000000" w:themeColor="text1"/>
                <w:sz w:val="22"/>
                <w:szCs w:val="22"/>
              </w:rPr>
              <w:t xml:space="preserve"> African/</w:t>
            </w:r>
            <w:r w:rsidRPr="31E9FDC6">
              <w:rPr>
                <w:rFonts w:ascii="Arial" w:eastAsia="Arial" w:hAnsi="Arial" w:cs="Arial"/>
                <w:color w:val="000000" w:themeColor="text1"/>
                <w:sz w:val="22"/>
                <w:szCs w:val="22"/>
              </w:rPr>
              <w:t xml:space="preserve"> Spanish for words based around food, weather and other names</w:t>
            </w:r>
          </w:p>
          <w:p w14:paraId="5ECBEEC5" w14:textId="423DFF29" w:rsidR="3AC9F239" w:rsidRDefault="3AC9F239" w:rsidP="31E9FDC6">
            <w:pPr>
              <w:pStyle w:val="ListParagraph"/>
              <w:numPr>
                <w:ilvl w:val="0"/>
                <w:numId w:val="1"/>
              </w:numPr>
              <w:rPr>
                <w:rFonts w:ascii="Arial" w:eastAsia="Arial" w:hAnsi="Arial" w:cs="Arial"/>
                <w:b/>
                <w:bCs/>
                <w:color w:val="000000" w:themeColor="text1"/>
                <w:sz w:val="22"/>
                <w:szCs w:val="22"/>
                <w:lang w:val="en-US"/>
              </w:rPr>
            </w:pPr>
            <w:r w:rsidRPr="31E9FDC6">
              <w:rPr>
                <w:rFonts w:ascii="Arial" w:eastAsia="Arial" w:hAnsi="Arial" w:cs="Arial"/>
                <w:color w:val="000000" w:themeColor="text1"/>
                <w:sz w:val="22"/>
                <w:szCs w:val="22"/>
              </w:rPr>
              <w:t>Celebrating books and stories from other cultures</w:t>
            </w:r>
          </w:p>
          <w:p w14:paraId="52747A7A" w14:textId="2833F00E" w:rsidR="3AC9F239" w:rsidRDefault="3AC9F239"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 xml:space="preserve">Learning </w:t>
            </w:r>
            <w:r w:rsidR="6E782E17" w:rsidRPr="31E9FDC6">
              <w:rPr>
                <w:rFonts w:ascii="Arial" w:eastAsia="Arial" w:hAnsi="Arial" w:cs="Arial"/>
                <w:color w:val="000000" w:themeColor="text1"/>
                <w:sz w:val="22"/>
                <w:szCs w:val="22"/>
              </w:rPr>
              <w:t>songs for celebrations in new languages</w:t>
            </w:r>
          </w:p>
          <w:p w14:paraId="41E448A2" w14:textId="6FE4D87E" w:rsidR="31E9FDC6" w:rsidRDefault="31E9FDC6" w:rsidP="31E9FDC6">
            <w:pPr>
              <w:ind w:left="360"/>
              <w:rPr>
                <w:rFonts w:ascii="Arial" w:eastAsia="Arial" w:hAnsi="Arial" w:cs="Arial"/>
                <w:sz w:val="22"/>
                <w:szCs w:val="22"/>
                <w:lang w:val="en-US"/>
              </w:rPr>
            </w:pPr>
          </w:p>
        </w:tc>
      </w:tr>
      <w:tr w:rsidR="00084218" w:rsidRPr="00E910BE" w14:paraId="6FD1E904" w14:textId="77777777" w:rsidTr="027C003E">
        <w:trPr>
          <w:trHeight w:val="323"/>
        </w:trPr>
        <w:tc>
          <w:tcPr>
            <w:tcW w:w="6487" w:type="dxa"/>
          </w:tcPr>
          <w:p w14:paraId="61133302" w14:textId="32A451E5" w:rsidR="00084218" w:rsidRPr="00F90A6D" w:rsidRDefault="5ABED0B1" w:rsidP="2BE89910">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lastRenderedPageBreak/>
              <w:t>Lis</w:t>
            </w:r>
            <w:r w:rsidR="484256AE" w:rsidRPr="148F3796">
              <w:rPr>
                <w:rFonts w:ascii="Arial" w:eastAsia="Arial" w:hAnsi="Arial" w:cs="Arial"/>
                <w:color w:val="0B0C0C"/>
                <w:sz w:val="22"/>
                <w:szCs w:val="22"/>
              </w:rPr>
              <w:t>ten to a variety of forms of spoken language to obtain information and respond appropriately</w:t>
            </w:r>
          </w:p>
          <w:p w14:paraId="79033058" w14:textId="6A64D2C9" w:rsidR="00084218" w:rsidRPr="00F90A6D" w:rsidRDefault="2A13B6A7" w:rsidP="2BE89910">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Tr</w:t>
            </w:r>
            <w:r w:rsidR="484256AE" w:rsidRPr="148F3796">
              <w:rPr>
                <w:rFonts w:ascii="Arial" w:eastAsia="Arial" w:hAnsi="Arial" w:cs="Arial"/>
                <w:color w:val="0B0C0C"/>
                <w:sz w:val="22"/>
                <w:szCs w:val="22"/>
              </w:rPr>
              <w:t>anscribe words and short sentences that they hear with increasing accuracy</w:t>
            </w:r>
          </w:p>
          <w:p w14:paraId="742BA0D4" w14:textId="5C9F7F34" w:rsidR="00084218" w:rsidRPr="00F90A6D" w:rsidRDefault="365F2A35"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I</w:t>
            </w:r>
            <w:r w:rsidR="07BF9A1F" w:rsidRPr="31E9FDC6">
              <w:rPr>
                <w:rFonts w:ascii="Arial" w:eastAsia="Arial" w:hAnsi="Arial" w:cs="Arial"/>
                <w:color w:val="FF0000"/>
                <w:sz w:val="22"/>
                <w:szCs w:val="22"/>
              </w:rPr>
              <w:t>nitiate and develop conversations, coping with unfamiliar language and unexpected responses, making use of important social conventions such as formal modes of address</w:t>
            </w:r>
          </w:p>
          <w:p w14:paraId="3F75DCB6" w14:textId="39D4EA34" w:rsidR="00084218" w:rsidRPr="00F90A6D" w:rsidRDefault="2972687E"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E</w:t>
            </w:r>
            <w:r w:rsidR="07BF9A1F" w:rsidRPr="31E9FDC6">
              <w:rPr>
                <w:rFonts w:ascii="Arial" w:eastAsia="Arial" w:hAnsi="Arial" w:cs="Arial"/>
                <w:color w:val="FF0000"/>
                <w:sz w:val="22"/>
                <w:szCs w:val="22"/>
              </w:rPr>
              <w:t>xpress and develop ideas clearly and with increasing accuracy, both orally and in writing</w:t>
            </w:r>
          </w:p>
          <w:p w14:paraId="1CC7D42C" w14:textId="2EA7E80D" w:rsidR="00084218" w:rsidRPr="00F90A6D" w:rsidRDefault="23806B0D" w:rsidP="2BE89910">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S</w:t>
            </w:r>
            <w:r w:rsidR="484256AE" w:rsidRPr="148F3796">
              <w:rPr>
                <w:rFonts w:ascii="Arial" w:eastAsia="Arial" w:hAnsi="Arial" w:cs="Arial"/>
                <w:color w:val="0B0C0C"/>
                <w:sz w:val="22"/>
                <w:szCs w:val="22"/>
              </w:rPr>
              <w:t>peak coherently and confidently, with increasingly accurate pronunciation and intonation</w:t>
            </w:r>
          </w:p>
          <w:p w14:paraId="042E1194" w14:textId="10845B8B" w:rsidR="00084218" w:rsidRPr="00F90A6D" w:rsidRDefault="59EF1FBD"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R</w:t>
            </w:r>
            <w:r w:rsidR="07BF9A1F" w:rsidRPr="31E9FDC6">
              <w:rPr>
                <w:rFonts w:ascii="Arial" w:eastAsia="Arial" w:hAnsi="Arial" w:cs="Arial"/>
                <w:color w:val="FF0000"/>
                <w:sz w:val="22"/>
                <w:szCs w:val="22"/>
              </w:rPr>
              <w:t>ead and show comprehension of original and adapted materials from a range of different sources, understanding the purpose, important ideas and details, and provide an accurate English translation of short, suitable material</w:t>
            </w:r>
          </w:p>
          <w:p w14:paraId="28641B63" w14:textId="30C7C06B" w:rsidR="00084218" w:rsidRPr="00F90A6D" w:rsidRDefault="6751DF0A" w:rsidP="2BE89910">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Re</w:t>
            </w:r>
            <w:r w:rsidR="484256AE" w:rsidRPr="148F3796">
              <w:rPr>
                <w:rFonts w:ascii="Arial" w:eastAsia="Arial" w:hAnsi="Arial" w:cs="Arial"/>
                <w:color w:val="0B0C0C"/>
                <w:sz w:val="22"/>
                <w:szCs w:val="22"/>
              </w:rPr>
              <w:t>ad literary texts in the language [such as stories, songs, poems and letters] to stimulate ideas, develop creative expression and expand understanding of the language and culture</w:t>
            </w:r>
          </w:p>
          <w:p w14:paraId="3D7EBD09" w14:textId="144E3F3B" w:rsidR="00084218" w:rsidRPr="00F90A6D" w:rsidRDefault="40A1E5A3"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W</w:t>
            </w:r>
            <w:r w:rsidR="07BF9A1F" w:rsidRPr="31E9FDC6">
              <w:rPr>
                <w:rFonts w:ascii="Arial" w:eastAsia="Arial" w:hAnsi="Arial" w:cs="Arial"/>
                <w:color w:val="FF0000"/>
                <w:sz w:val="22"/>
                <w:szCs w:val="22"/>
              </w:rPr>
              <w:t>rite prose using an increasingly wide range of grammar and vocabulary, write creatively to express their own ideas and opinions, and translate short written text accurately into the foreign language</w:t>
            </w:r>
          </w:p>
          <w:p w14:paraId="19219836" w14:textId="4D816013" w:rsidR="00084218" w:rsidRPr="00F90A6D" w:rsidRDefault="00084218" w:rsidP="148F3796">
            <w:pPr>
              <w:pStyle w:val="ListParagraph"/>
              <w:ind w:left="176"/>
              <w:rPr>
                <w:rFonts w:ascii="Arial" w:eastAsia="Arial" w:hAnsi="Arial" w:cs="Arial"/>
                <w:sz w:val="22"/>
                <w:szCs w:val="22"/>
              </w:rPr>
            </w:pPr>
          </w:p>
        </w:tc>
        <w:tc>
          <w:tcPr>
            <w:tcW w:w="2580" w:type="dxa"/>
            <w:vMerge/>
          </w:tcPr>
          <w:p w14:paraId="5F5E233A" w14:textId="1D520802" w:rsidR="00084218" w:rsidRDefault="248F16F5" w:rsidP="148F3796">
            <w:pPr>
              <w:rPr>
                <w:rFonts w:ascii="Arial" w:eastAsia="Arial" w:hAnsi="Arial" w:cs="Arial"/>
                <w:sz w:val="22"/>
                <w:szCs w:val="22"/>
              </w:rPr>
            </w:pPr>
            <w:r w:rsidRPr="148F3796">
              <w:rPr>
                <w:rFonts w:ascii="Arial" w:eastAsia="Arial" w:hAnsi="Arial" w:cs="Arial"/>
                <w:sz w:val="22"/>
                <w:szCs w:val="22"/>
              </w:rPr>
              <w:t>The Maya – Cities of Stone</w:t>
            </w:r>
          </w:p>
          <w:p w14:paraId="7BE1257E" w14:textId="3E9CCF57" w:rsidR="00084218" w:rsidRDefault="00084218" w:rsidP="148F3796">
            <w:pPr>
              <w:rPr>
                <w:rFonts w:ascii="Arial" w:eastAsia="Arial" w:hAnsi="Arial" w:cs="Arial"/>
                <w:sz w:val="22"/>
                <w:szCs w:val="22"/>
              </w:rPr>
            </w:pPr>
          </w:p>
          <w:p w14:paraId="10D45E08" w14:textId="49514E4B" w:rsidR="00084218" w:rsidRDefault="52D693EB" w:rsidP="148F3796">
            <w:pPr>
              <w:rPr>
                <w:rFonts w:ascii="Arial" w:eastAsia="Arial" w:hAnsi="Arial" w:cs="Arial"/>
                <w:sz w:val="22"/>
                <w:szCs w:val="22"/>
              </w:rPr>
            </w:pPr>
            <w:r w:rsidRPr="148F3796">
              <w:rPr>
                <w:rFonts w:ascii="Arial" w:eastAsia="Arial" w:hAnsi="Arial" w:cs="Arial"/>
                <w:sz w:val="22"/>
                <w:szCs w:val="22"/>
              </w:rPr>
              <w:t xml:space="preserve">Walk like an Egyptian </w:t>
            </w:r>
          </w:p>
          <w:p w14:paraId="2A537B23" w14:textId="4D8982D9" w:rsidR="00084218" w:rsidRDefault="00084218" w:rsidP="148F3796">
            <w:pPr>
              <w:rPr>
                <w:rFonts w:ascii="Arial" w:eastAsia="Arial" w:hAnsi="Arial" w:cs="Arial"/>
                <w:sz w:val="22"/>
                <w:szCs w:val="22"/>
              </w:rPr>
            </w:pPr>
          </w:p>
          <w:p w14:paraId="495E600E" w14:textId="004C9BB0" w:rsidR="00084218" w:rsidRDefault="6C257E9E" w:rsidP="148F3796">
            <w:pPr>
              <w:rPr>
                <w:rFonts w:ascii="Arial" w:eastAsia="Arial" w:hAnsi="Arial" w:cs="Arial"/>
                <w:sz w:val="22"/>
                <w:szCs w:val="22"/>
              </w:rPr>
            </w:pPr>
            <w:r w:rsidRPr="148F3796">
              <w:rPr>
                <w:rFonts w:ascii="Arial" w:eastAsia="Arial" w:hAnsi="Arial" w:cs="Arial"/>
                <w:sz w:val="22"/>
                <w:szCs w:val="22"/>
              </w:rPr>
              <w:t xml:space="preserve">Come and Join the Celebration </w:t>
            </w:r>
          </w:p>
          <w:p w14:paraId="5EAC3EEE" w14:textId="30173416" w:rsidR="00084218" w:rsidRDefault="00084218" w:rsidP="148F3796">
            <w:pPr>
              <w:rPr>
                <w:rFonts w:ascii="Arial" w:eastAsia="Arial" w:hAnsi="Arial" w:cs="Arial"/>
                <w:sz w:val="22"/>
                <w:szCs w:val="22"/>
              </w:rPr>
            </w:pPr>
          </w:p>
          <w:p w14:paraId="13BB1D58" w14:textId="425EEBD6" w:rsidR="00084218" w:rsidRDefault="3FF61C28" w:rsidP="148F3796">
            <w:pPr>
              <w:rPr>
                <w:rFonts w:ascii="Arial" w:eastAsia="Arial" w:hAnsi="Arial" w:cs="Arial"/>
                <w:sz w:val="22"/>
                <w:szCs w:val="22"/>
              </w:rPr>
            </w:pPr>
            <w:r w:rsidRPr="148F3796">
              <w:rPr>
                <w:rFonts w:ascii="Arial" w:eastAsia="Arial" w:hAnsi="Arial" w:cs="Arial"/>
                <w:sz w:val="22"/>
                <w:szCs w:val="22"/>
              </w:rPr>
              <w:t xml:space="preserve">The Spirit of Christmas </w:t>
            </w:r>
          </w:p>
          <w:p w14:paraId="296FEF7D" w14:textId="1E9DA2B6" w:rsidR="00084218" w:rsidRDefault="6C257E9E" w:rsidP="148F3796">
            <w:pPr>
              <w:rPr>
                <w:rFonts w:ascii="Arial" w:eastAsia="Arial" w:hAnsi="Arial" w:cs="Arial"/>
                <w:sz w:val="22"/>
                <w:szCs w:val="22"/>
              </w:rPr>
            </w:pPr>
            <w:r w:rsidRPr="148F3796">
              <w:rPr>
                <w:rFonts w:ascii="Arial" w:eastAsia="Arial" w:hAnsi="Arial" w:cs="Arial"/>
                <w:sz w:val="22"/>
                <w:szCs w:val="22"/>
              </w:rPr>
              <w:t xml:space="preserve"> </w:t>
            </w:r>
          </w:p>
        </w:tc>
        <w:tc>
          <w:tcPr>
            <w:tcW w:w="4578" w:type="dxa"/>
            <w:vMerge/>
          </w:tcPr>
          <w:p w14:paraId="5DDD5D90" w14:textId="5A0763B4" w:rsidR="00084218" w:rsidRPr="005E5574" w:rsidRDefault="4AA34BDC" w:rsidP="148F3796">
            <w:pPr>
              <w:pStyle w:val="ListParagraph"/>
              <w:numPr>
                <w:ilvl w:val="0"/>
                <w:numId w:val="1"/>
              </w:num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Learn names of some foods from South America</w:t>
            </w:r>
            <w:r w:rsidR="18462F4A" w:rsidRPr="148F3796">
              <w:rPr>
                <w:rFonts w:ascii="Arial" w:eastAsia="Arial" w:hAnsi="Arial" w:cs="Arial"/>
                <w:color w:val="000000" w:themeColor="text1"/>
                <w:sz w:val="22"/>
                <w:szCs w:val="22"/>
              </w:rPr>
              <w:t xml:space="preserve"> and Africa </w:t>
            </w:r>
          </w:p>
          <w:p w14:paraId="17E616CD" w14:textId="1D531C4D" w:rsidR="00084218" w:rsidRPr="005E5574" w:rsidRDefault="4AA34BDC" w:rsidP="148F3796">
            <w:pPr>
              <w:pStyle w:val="ListParagraph"/>
              <w:numPr>
                <w:ilvl w:val="0"/>
                <w:numId w:val="1"/>
              </w:num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Know the</w:t>
            </w:r>
            <w:r w:rsidR="60FF6C8C" w:rsidRPr="148F3796">
              <w:rPr>
                <w:rFonts w:ascii="Arial" w:eastAsia="Arial" w:hAnsi="Arial" w:cs="Arial"/>
                <w:color w:val="000000" w:themeColor="text1"/>
                <w:sz w:val="22"/>
                <w:szCs w:val="22"/>
              </w:rPr>
              <w:t xml:space="preserve"> African/</w:t>
            </w:r>
            <w:r w:rsidRPr="148F3796">
              <w:rPr>
                <w:rFonts w:ascii="Arial" w:eastAsia="Arial" w:hAnsi="Arial" w:cs="Arial"/>
                <w:color w:val="000000" w:themeColor="text1"/>
                <w:sz w:val="22"/>
                <w:szCs w:val="22"/>
              </w:rPr>
              <w:t xml:space="preserve"> Spanish for words based around food, weather and other names</w:t>
            </w:r>
          </w:p>
          <w:p w14:paraId="133316AD" w14:textId="423DFF29" w:rsidR="00084218" w:rsidRPr="005E5574" w:rsidRDefault="3A552C30" w:rsidP="148F3796">
            <w:pPr>
              <w:pStyle w:val="ListParagraph"/>
              <w:numPr>
                <w:ilvl w:val="0"/>
                <w:numId w:val="1"/>
              </w:numPr>
              <w:rPr>
                <w:rFonts w:ascii="Arial" w:eastAsia="Arial" w:hAnsi="Arial" w:cs="Arial"/>
                <w:b/>
                <w:bCs/>
                <w:color w:val="000000" w:themeColor="text1"/>
                <w:sz w:val="22"/>
                <w:szCs w:val="22"/>
                <w:lang w:val="en-US"/>
              </w:rPr>
            </w:pPr>
            <w:r w:rsidRPr="148F3796">
              <w:rPr>
                <w:rFonts w:ascii="Arial" w:eastAsia="Arial" w:hAnsi="Arial" w:cs="Arial"/>
                <w:color w:val="000000" w:themeColor="text1"/>
                <w:sz w:val="22"/>
                <w:szCs w:val="22"/>
              </w:rPr>
              <w:t>Celebrating books and stories from other cultures</w:t>
            </w:r>
          </w:p>
          <w:p w14:paraId="1E9B3427" w14:textId="2833F00E" w:rsidR="00084218" w:rsidRPr="005E5574" w:rsidRDefault="3A552C30" w:rsidP="148F3796">
            <w:pPr>
              <w:pStyle w:val="ListParagraph"/>
              <w:numPr>
                <w:ilvl w:val="0"/>
                <w:numId w:val="1"/>
              </w:numPr>
              <w:rPr>
                <w:rFonts w:ascii="Arial" w:eastAsia="Arial" w:hAnsi="Arial" w:cs="Arial"/>
                <w:color w:val="000000" w:themeColor="text1"/>
                <w:sz w:val="22"/>
                <w:szCs w:val="22"/>
              </w:rPr>
            </w:pPr>
            <w:r w:rsidRPr="148F3796">
              <w:rPr>
                <w:rFonts w:ascii="Arial" w:eastAsia="Arial" w:hAnsi="Arial" w:cs="Arial"/>
                <w:color w:val="000000" w:themeColor="text1"/>
                <w:sz w:val="22"/>
                <w:szCs w:val="22"/>
              </w:rPr>
              <w:t xml:space="preserve">Learning </w:t>
            </w:r>
            <w:r w:rsidR="015401FF" w:rsidRPr="148F3796">
              <w:rPr>
                <w:rFonts w:ascii="Arial" w:eastAsia="Arial" w:hAnsi="Arial" w:cs="Arial"/>
                <w:color w:val="000000" w:themeColor="text1"/>
                <w:sz w:val="22"/>
                <w:szCs w:val="22"/>
              </w:rPr>
              <w:t>songs for celebrations in new languages</w:t>
            </w:r>
          </w:p>
          <w:p w14:paraId="7194DBDC" w14:textId="6FE4D87E" w:rsidR="00084218" w:rsidRPr="005E5574" w:rsidRDefault="00084218" w:rsidP="148F3796">
            <w:pPr>
              <w:ind w:left="360"/>
              <w:rPr>
                <w:rFonts w:ascii="Arial" w:eastAsia="Arial" w:hAnsi="Arial" w:cs="Arial"/>
                <w:sz w:val="22"/>
                <w:szCs w:val="22"/>
                <w:lang w:val="en-US"/>
              </w:rPr>
            </w:pPr>
          </w:p>
        </w:tc>
      </w:tr>
      <w:tr w:rsidR="148F3796" w14:paraId="14D5E632" w14:textId="77777777" w:rsidTr="027C003E">
        <w:trPr>
          <w:trHeight w:val="323"/>
        </w:trPr>
        <w:tc>
          <w:tcPr>
            <w:tcW w:w="6487" w:type="dxa"/>
            <w:shd w:val="clear" w:color="auto" w:fill="9CC2E5" w:themeFill="accent1" w:themeFillTint="99"/>
          </w:tcPr>
          <w:p w14:paraId="63965CFD" w14:textId="77777777" w:rsidR="148F3796" w:rsidRDefault="148F3796" w:rsidP="148F3796">
            <w:pPr>
              <w:pStyle w:val="ListParagraph"/>
              <w:ind w:left="176"/>
              <w:jc w:val="center"/>
              <w:rPr>
                <w:rFonts w:ascii="Arial" w:eastAsia="Arial" w:hAnsi="Arial" w:cs="Arial"/>
              </w:rPr>
            </w:pPr>
            <w:r w:rsidRPr="148F3796">
              <w:rPr>
                <w:rFonts w:ascii="Arial" w:eastAsia="Arial" w:hAnsi="Arial" w:cs="Arial"/>
                <w:b/>
                <w:bCs/>
              </w:rPr>
              <w:lastRenderedPageBreak/>
              <w:t>Programme of Study</w:t>
            </w:r>
          </w:p>
        </w:tc>
        <w:tc>
          <w:tcPr>
            <w:tcW w:w="2580" w:type="dxa"/>
            <w:shd w:val="clear" w:color="auto" w:fill="9CC2E5" w:themeFill="accent1" w:themeFillTint="99"/>
          </w:tcPr>
          <w:p w14:paraId="4AC64011" w14:textId="77777777" w:rsidR="148F3796" w:rsidRDefault="148F3796" w:rsidP="148F3796">
            <w:pPr>
              <w:jc w:val="center"/>
              <w:rPr>
                <w:rFonts w:ascii="Arial" w:eastAsia="Arial" w:hAnsi="Arial" w:cs="Arial"/>
              </w:rPr>
            </w:pPr>
            <w:r w:rsidRPr="148F3796">
              <w:rPr>
                <w:rFonts w:ascii="Arial" w:eastAsia="Arial" w:hAnsi="Arial" w:cs="Arial"/>
                <w:b/>
                <w:bCs/>
              </w:rPr>
              <w:t>Sandgate Theme</w:t>
            </w:r>
            <w:r w:rsidRPr="148F3796">
              <w:rPr>
                <w:rFonts w:ascii="Arial" w:eastAsia="Arial" w:hAnsi="Arial" w:cs="Arial"/>
              </w:rPr>
              <w:t xml:space="preserve"> </w:t>
            </w:r>
            <w:r w:rsidRPr="148F3796">
              <w:rPr>
                <w:rFonts w:ascii="Arial" w:eastAsia="Arial" w:hAnsi="Arial" w:cs="Arial"/>
                <w:b/>
                <w:bCs/>
              </w:rPr>
              <w:t>Coverage</w:t>
            </w:r>
          </w:p>
        </w:tc>
        <w:tc>
          <w:tcPr>
            <w:tcW w:w="4578" w:type="dxa"/>
            <w:shd w:val="clear" w:color="auto" w:fill="9CC2E5" w:themeFill="accent1" w:themeFillTint="99"/>
          </w:tcPr>
          <w:p w14:paraId="4E4F0EC2" w14:textId="77777777" w:rsidR="148F3796" w:rsidRDefault="148F3796" w:rsidP="148F3796">
            <w:pPr>
              <w:ind w:left="360"/>
              <w:jc w:val="center"/>
              <w:rPr>
                <w:rFonts w:ascii="Arial" w:eastAsia="Arial" w:hAnsi="Arial" w:cs="Arial"/>
                <w:sz w:val="20"/>
                <w:szCs w:val="20"/>
                <w:lang w:val="en-US"/>
              </w:rPr>
            </w:pPr>
            <w:r w:rsidRPr="148F3796">
              <w:rPr>
                <w:rFonts w:ascii="Arial" w:eastAsia="Arial" w:hAnsi="Arial" w:cs="Arial"/>
                <w:b/>
                <w:bCs/>
              </w:rPr>
              <w:t>Concept Flow Reference</w:t>
            </w:r>
          </w:p>
        </w:tc>
      </w:tr>
      <w:tr w:rsidR="148F3796" w14:paraId="44B4AF61" w14:textId="77777777" w:rsidTr="027C003E">
        <w:trPr>
          <w:trHeight w:val="323"/>
        </w:trPr>
        <w:tc>
          <w:tcPr>
            <w:tcW w:w="6487" w:type="dxa"/>
            <w:shd w:val="clear" w:color="auto" w:fill="9CC2E5" w:themeFill="accent1" w:themeFillTint="99"/>
          </w:tcPr>
          <w:p w14:paraId="65F16191" w14:textId="1C6CD060" w:rsidR="148F3796" w:rsidRDefault="148F3796" w:rsidP="148F3796">
            <w:pPr>
              <w:jc w:val="center"/>
              <w:rPr>
                <w:rFonts w:ascii="Arial" w:eastAsia="Arial" w:hAnsi="Arial" w:cs="Arial"/>
                <w:b/>
                <w:bCs/>
              </w:rPr>
            </w:pPr>
            <w:r w:rsidRPr="148F3796">
              <w:rPr>
                <w:rFonts w:ascii="Arial" w:eastAsia="Arial" w:hAnsi="Arial" w:cs="Arial"/>
                <w:b/>
                <w:bCs/>
              </w:rPr>
              <w:t xml:space="preserve">Key Stage </w:t>
            </w:r>
            <w:r w:rsidR="5F569BA2" w:rsidRPr="148F3796">
              <w:rPr>
                <w:rFonts w:ascii="Arial" w:eastAsia="Arial" w:hAnsi="Arial" w:cs="Arial"/>
                <w:b/>
                <w:bCs/>
              </w:rPr>
              <w:t>4</w:t>
            </w:r>
          </w:p>
        </w:tc>
        <w:tc>
          <w:tcPr>
            <w:tcW w:w="2580" w:type="dxa"/>
            <w:shd w:val="clear" w:color="auto" w:fill="9CC2E5" w:themeFill="accent1" w:themeFillTint="99"/>
          </w:tcPr>
          <w:p w14:paraId="37618E75" w14:textId="77777777" w:rsidR="148F3796" w:rsidRDefault="148F3796" w:rsidP="148F3796">
            <w:pPr>
              <w:jc w:val="center"/>
              <w:rPr>
                <w:rFonts w:ascii="Arial" w:eastAsia="Arial" w:hAnsi="Arial" w:cs="Arial"/>
                <w:b/>
                <w:bCs/>
              </w:rPr>
            </w:pPr>
          </w:p>
        </w:tc>
        <w:tc>
          <w:tcPr>
            <w:tcW w:w="4578" w:type="dxa"/>
            <w:shd w:val="clear" w:color="auto" w:fill="9CC2E5" w:themeFill="accent1" w:themeFillTint="99"/>
          </w:tcPr>
          <w:p w14:paraId="32B48F8A" w14:textId="77777777" w:rsidR="148F3796" w:rsidRDefault="148F3796" w:rsidP="148F3796">
            <w:pPr>
              <w:jc w:val="center"/>
              <w:rPr>
                <w:rFonts w:ascii="Arial" w:eastAsia="Arial" w:hAnsi="Arial" w:cs="Arial"/>
                <w:b/>
                <w:bCs/>
              </w:rPr>
            </w:pPr>
          </w:p>
        </w:tc>
      </w:tr>
      <w:tr w:rsidR="148F3796" w14:paraId="60C837EC" w14:textId="77777777" w:rsidTr="027C003E">
        <w:trPr>
          <w:trHeight w:val="323"/>
        </w:trPr>
        <w:tc>
          <w:tcPr>
            <w:tcW w:w="6487" w:type="dxa"/>
          </w:tcPr>
          <w:p w14:paraId="07BC7705" w14:textId="3D4494BA" w:rsidR="5F569BA2" w:rsidRDefault="5F569BA2" w:rsidP="148F3796">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Listen to a variety of forms of spoken language to obtain information and respond appropriately</w:t>
            </w:r>
          </w:p>
          <w:p w14:paraId="7221C677" w14:textId="6A64D2C9" w:rsidR="5F569BA2" w:rsidRDefault="5F569BA2" w:rsidP="148F3796">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Transcribe words and short sentences that they hear with increasing accuracy</w:t>
            </w:r>
          </w:p>
          <w:p w14:paraId="3EE23BC3" w14:textId="5C9F7F34" w:rsidR="5F569BA2" w:rsidRDefault="769009F9"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Initiate and develop conversations, coping with unfamiliar language and unexpected responses, making use of important social conventions such as formal modes of address</w:t>
            </w:r>
          </w:p>
          <w:p w14:paraId="2B9B612C" w14:textId="39D4EA34" w:rsidR="5F569BA2" w:rsidRDefault="769009F9"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Express and develop ideas clearly and with increasing accuracy, both orally and in writing</w:t>
            </w:r>
          </w:p>
          <w:p w14:paraId="442EA442" w14:textId="2EA7E80D" w:rsidR="5F569BA2" w:rsidRDefault="5F569BA2" w:rsidP="148F3796">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Speak coherently and confidently, with increasingly accurate pronunciation and intonation</w:t>
            </w:r>
          </w:p>
          <w:p w14:paraId="00F39BFE" w14:textId="10845B8B" w:rsidR="5F569BA2" w:rsidRDefault="769009F9"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Read and show comprehension of original and adapted materials from a range of different sources, understanding the purpose, important ideas and details, and provide an accurate English translation of short, suitable material</w:t>
            </w:r>
          </w:p>
          <w:p w14:paraId="3FD67A59" w14:textId="30C7C06B" w:rsidR="5F569BA2" w:rsidRDefault="5F569BA2" w:rsidP="148F3796">
            <w:pPr>
              <w:pStyle w:val="ListParagraph"/>
              <w:numPr>
                <w:ilvl w:val="0"/>
                <w:numId w:val="9"/>
              </w:numPr>
              <w:rPr>
                <w:rFonts w:ascii="Arial" w:eastAsia="Arial" w:hAnsi="Arial" w:cs="Arial"/>
                <w:color w:val="0B0C0C"/>
                <w:sz w:val="22"/>
                <w:szCs w:val="22"/>
              </w:rPr>
            </w:pPr>
            <w:r w:rsidRPr="148F3796">
              <w:rPr>
                <w:rFonts w:ascii="Arial" w:eastAsia="Arial" w:hAnsi="Arial" w:cs="Arial"/>
                <w:color w:val="0B0C0C"/>
                <w:sz w:val="22"/>
                <w:szCs w:val="22"/>
              </w:rPr>
              <w:t>Read literary texts in the language [such as stories, songs, poems and letters] to stimulate ideas, develop creative expression and expand understanding of the language and culture</w:t>
            </w:r>
          </w:p>
          <w:p w14:paraId="680149B2" w14:textId="144E3F3B" w:rsidR="5F569BA2" w:rsidRDefault="769009F9" w:rsidP="31E9FDC6">
            <w:pPr>
              <w:pStyle w:val="ListParagraph"/>
              <w:numPr>
                <w:ilvl w:val="0"/>
                <w:numId w:val="9"/>
              </w:numPr>
              <w:rPr>
                <w:rFonts w:ascii="Arial" w:eastAsia="Arial" w:hAnsi="Arial" w:cs="Arial"/>
                <w:color w:val="FF0000"/>
                <w:sz w:val="22"/>
                <w:szCs w:val="22"/>
              </w:rPr>
            </w:pPr>
            <w:r w:rsidRPr="31E9FDC6">
              <w:rPr>
                <w:rFonts w:ascii="Arial" w:eastAsia="Arial" w:hAnsi="Arial" w:cs="Arial"/>
                <w:color w:val="FF0000"/>
                <w:sz w:val="22"/>
                <w:szCs w:val="22"/>
              </w:rPr>
              <w:t>Write prose using an increasingly wide range of grammar and vocabulary, write creatively to express their own ideas and opinions, and translate short written text accurately into the foreign language</w:t>
            </w:r>
          </w:p>
          <w:p w14:paraId="1A839642" w14:textId="463E05FE" w:rsidR="148F3796" w:rsidRDefault="148F3796" w:rsidP="31E9FDC6">
            <w:pPr>
              <w:rPr>
                <w:rFonts w:ascii="Arial" w:eastAsia="Arial" w:hAnsi="Arial" w:cs="Arial"/>
                <w:color w:val="0B0C0C"/>
                <w:sz w:val="22"/>
                <w:szCs w:val="22"/>
              </w:rPr>
            </w:pPr>
          </w:p>
          <w:p w14:paraId="6F3462C2" w14:textId="4EC009F2" w:rsidR="148F3796" w:rsidRDefault="148F3796" w:rsidP="148F3796">
            <w:pPr>
              <w:jc w:val="center"/>
              <w:rPr>
                <w:rFonts w:ascii="Arial" w:eastAsia="Arial" w:hAnsi="Arial" w:cs="Arial"/>
                <w:b/>
                <w:bCs/>
              </w:rPr>
            </w:pPr>
          </w:p>
        </w:tc>
        <w:tc>
          <w:tcPr>
            <w:tcW w:w="2580" w:type="dxa"/>
          </w:tcPr>
          <w:p w14:paraId="36D4FA6F" w14:textId="2834793D" w:rsidR="5F569BA2" w:rsidRDefault="5F569BA2" w:rsidP="148F3796">
            <w:pPr>
              <w:rPr>
                <w:rFonts w:ascii="Arial" w:eastAsia="Arial" w:hAnsi="Arial" w:cs="Arial"/>
                <w:sz w:val="22"/>
                <w:szCs w:val="22"/>
              </w:rPr>
            </w:pPr>
            <w:r w:rsidRPr="148F3796">
              <w:rPr>
                <w:rFonts w:ascii="Arial" w:eastAsia="Arial" w:hAnsi="Arial" w:cs="Arial"/>
                <w:sz w:val="22"/>
                <w:szCs w:val="22"/>
                <w:lang w:val="en-US"/>
              </w:rPr>
              <w:t>Maya to Modern</w:t>
            </w:r>
          </w:p>
          <w:p w14:paraId="5ED36E58" w14:textId="5C1D404C" w:rsidR="148F3796" w:rsidRDefault="148F3796" w:rsidP="148F3796">
            <w:pPr>
              <w:jc w:val="center"/>
              <w:rPr>
                <w:rFonts w:ascii="Arial" w:eastAsia="Arial" w:hAnsi="Arial" w:cs="Arial"/>
                <w:sz w:val="22"/>
                <w:szCs w:val="22"/>
              </w:rPr>
            </w:pPr>
          </w:p>
          <w:p w14:paraId="521E86B4" w14:textId="7663950C" w:rsidR="5F569BA2" w:rsidRDefault="5F569BA2" w:rsidP="148F3796">
            <w:pPr>
              <w:rPr>
                <w:rFonts w:ascii="Arial" w:eastAsia="Arial" w:hAnsi="Arial" w:cs="Arial"/>
                <w:sz w:val="22"/>
                <w:szCs w:val="22"/>
              </w:rPr>
            </w:pPr>
            <w:r w:rsidRPr="148F3796">
              <w:rPr>
                <w:rFonts w:ascii="Arial" w:eastAsia="Arial" w:hAnsi="Arial" w:cs="Arial"/>
                <w:sz w:val="22"/>
                <w:szCs w:val="22"/>
                <w:lang w:val="en-US"/>
              </w:rPr>
              <w:t>Walking with the Ancients</w:t>
            </w:r>
          </w:p>
          <w:p w14:paraId="5A92214B" w14:textId="158E2A58" w:rsidR="148F3796" w:rsidRDefault="148F3796" w:rsidP="148F3796">
            <w:pPr>
              <w:jc w:val="center"/>
              <w:rPr>
                <w:rFonts w:ascii="Arial" w:eastAsia="Arial" w:hAnsi="Arial" w:cs="Arial"/>
                <w:sz w:val="22"/>
                <w:szCs w:val="22"/>
              </w:rPr>
            </w:pPr>
          </w:p>
          <w:p w14:paraId="3CB0EE37" w14:textId="5570C887" w:rsidR="5F569BA2" w:rsidRDefault="5F569BA2" w:rsidP="148F3796">
            <w:pPr>
              <w:rPr>
                <w:rFonts w:ascii="Arial" w:eastAsia="Arial" w:hAnsi="Arial" w:cs="Arial"/>
                <w:sz w:val="22"/>
                <w:szCs w:val="22"/>
              </w:rPr>
            </w:pPr>
            <w:r w:rsidRPr="148F3796">
              <w:rPr>
                <w:rFonts w:ascii="Arial" w:eastAsia="Arial" w:hAnsi="Arial" w:cs="Arial"/>
                <w:sz w:val="22"/>
                <w:szCs w:val="22"/>
                <w:lang w:val="en-US"/>
              </w:rPr>
              <w:t>World Class</w:t>
            </w:r>
          </w:p>
          <w:p w14:paraId="6668939B" w14:textId="54A1081C" w:rsidR="148F3796" w:rsidRDefault="148F3796" w:rsidP="148F3796">
            <w:pPr>
              <w:rPr>
                <w:rFonts w:ascii="Arial" w:eastAsia="Arial" w:hAnsi="Arial" w:cs="Arial"/>
                <w:sz w:val="22"/>
                <w:szCs w:val="22"/>
                <w:lang w:val="en-US"/>
              </w:rPr>
            </w:pPr>
          </w:p>
          <w:p w14:paraId="439776D7" w14:textId="415DF57C" w:rsidR="5F569BA2" w:rsidRDefault="5F569BA2" w:rsidP="148F3796">
            <w:pPr>
              <w:rPr>
                <w:rFonts w:ascii="Arial" w:eastAsia="Arial" w:hAnsi="Arial" w:cs="Arial"/>
                <w:sz w:val="22"/>
                <w:szCs w:val="22"/>
                <w:lang w:val="en-US"/>
              </w:rPr>
            </w:pPr>
            <w:r w:rsidRPr="148F3796">
              <w:rPr>
                <w:rFonts w:ascii="Arial" w:eastAsia="Arial" w:hAnsi="Arial" w:cs="Arial"/>
                <w:sz w:val="22"/>
                <w:szCs w:val="22"/>
                <w:lang w:val="en-US"/>
              </w:rPr>
              <w:t xml:space="preserve">African Affairs </w:t>
            </w:r>
          </w:p>
          <w:p w14:paraId="6491018D" w14:textId="72511ABD" w:rsidR="148F3796" w:rsidRDefault="148F3796" w:rsidP="148F3796">
            <w:pPr>
              <w:jc w:val="center"/>
              <w:rPr>
                <w:rFonts w:ascii="Arial" w:eastAsia="Arial" w:hAnsi="Arial" w:cs="Arial"/>
                <w:b/>
                <w:bCs/>
              </w:rPr>
            </w:pPr>
          </w:p>
        </w:tc>
        <w:tc>
          <w:tcPr>
            <w:tcW w:w="4578" w:type="dxa"/>
          </w:tcPr>
          <w:p w14:paraId="1A5BC8CF" w14:textId="5A0763B4" w:rsidR="19600EF5" w:rsidRDefault="02480DAA"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 xml:space="preserve">Learn names of some foods from South America and Africa </w:t>
            </w:r>
          </w:p>
          <w:p w14:paraId="7DCBD632" w14:textId="1D531C4D" w:rsidR="19600EF5" w:rsidRDefault="02480DAA"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Know the African/ Spanish for words based around food, weather and other names</w:t>
            </w:r>
          </w:p>
          <w:p w14:paraId="315794B6" w14:textId="423DFF29" w:rsidR="19600EF5" w:rsidRDefault="02480DAA" w:rsidP="31E9FDC6">
            <w:pPr>
              <w:pStyle w:val="ListParagraph"/>
              <w:numPr>
                <w:ilvl w:val="0"/>
                <w:numId w:val="1"/>
              </w:numPr>
              <w:rPr>
                <w:rFonts w:ascii="Arial" w:eastAsia="Arial" w:hAnsi="Arial" w:cs="Arial"/>
                <w:b/>
                <w:bCs/>
                <w:color w:val="000000" w:themeColor="text1"/>
                <w:sz w:val="22"/>
                <w:szCs w:val="22"/>
                <w:lang w:val="en-US"/>
              </w:rPr>
            </w:pPr>
            <w:r w:rsidRPr="31E9FDC6">
              <w:rPr>
                <w:rFonts w:ascii="Arial" w:eastAsia="Arial" w:hAnsi="Arial" w:cs="Arial"/>
                <w:color w:val="000000" w:themeColor="text1"/>
                <w:sz w:val="22"/>
                <w:szCs w:val="22"/>
              </w:rPr>
              <w:t>Celebrating books and stories from other cultures</w:t>
            </w:r>
          </w:p>
          <w:p w14:paraId="3A5BC9F6" w14:textId="2833F00E" w:rsidR="19600EF5" w:rsidRDefault="02480DAA" w:rsidP="31E9FDC6">
            <w:pPr>
              <w:pStyle w:val="ListParagraph"/>
              <w:numPr>
                <w:ilvl w:val="0"/>
                <w:numId w:val="1"/>
              </w:numPr>
              <w:rPr>
                <w:rFonts w:ascii="Arial" w:eastAsia="Arial" w:hAnsi="Arial" w:cs="Arial"/>
                <w:color w:val="000000" w:themeColor="text1"/>
                <w:sz w:val="22"/>
                <w:szCs w:val="22"/>
              </w:rPr>
            </w:pPr>
            <w:r w:rsidRPr="31E9FDC6">
              <w:rPr>
                <w:rFonts w:ascii="Arial" w:eastAsia="Arial" w:hAnsi="Arial" w:cs="Arial"/>
                <w:color w:val="000000" w:themeColor="text1"/>
                <w:sz w:val="22"/>
                <w:szCs w:val="22"/>
              </w:rPr>
              <w:t>Learning songs for celebrations in new languages</w:t>
            </w:r>
          </w:p>
          <w:p w14:paraId="76E65BC0" w14:textId="0A1CC8E7" w:rsidR="19600EF5" w:rsidRDefault="19600EF5" w:rsidP="148F3796">
            <w:pPr>
              <w:jc w:val="center"/>
              <w:rPr>
                <w:rFonts w:ascii="Arial" w:eastAsia="Arial" w:hAnsi="Arial" w:cs="Arial"/>
                <w:b/>
                <w:bCs/>
              </w:rPr>
            </w:pPr>
          </w:p>
        </w:tc>
      </w:tr>
    </w:tbl>
    <w:p w14:paraId="30D7AA69" w14:textId="77777777" w:rsidR="001C12D5" w:rsidRPr="00E910BE" w:rsidRDefault="001C12D5">
      <w:pPr>
        <w:rPr>
          <w:rFonts w:asciiTheme="minorHAnsi" w:hAnsiTheme="minorHAnsi" w:cstheme="minorHAnsi"/>
        </w:rPr>
      </w:pPr>
    </w:p>
    <w:sectPr w:rsidR="001C12D5" w:rsidRPr="00E910BE" w:rsidSect="00E910BE">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749E" w14:textId="77777777" w:rsidR="002B5594" w:rsidRDefault="002B5594" w:rsidP="00A23625">
      <w:r>
        <w:separator/>
      </w:r>
    </w:p>
  </w:endnote>
  <w:endnote w:type="continuationSeparator" w:id="0">
    <w:p w14:paraId="3119BFF0" w14:textId="77777777" w:rsidR="002B5594" w:rsidRDefault="002B5594" w:rsidP="00A23625">
      <w:r>
        <w:continuationSeparator/>
      </w:r>
    </w:p>
  </w:endnote>
  <w:endnote w:type="continuationNotice" w:id="1">
    <w:p w14:paraId="4B575EB9" w14:textId="77777777" w:rsidR="002B5594" w:rsidRDefault="002B5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929D" w14:textId="77777777" w:rsidR="002B5594" w:rsidRDefault="002B5594" w:rsidP="00A23625">
      <w:r>
        <w:separator/>
      </w:r>
    </w:p>
  </w:footnote>
  <w:footnote w:type="continuationSeparator" w:id="0">
    <w:p w14:paraId="52AE762C" w14:textId="77777777" w:rsidR="002B5594" w:rsidRDefault="002B5594" w:rsidP="00A23625">
      <w:r>
        <w:continuationSeparator/>
      </w:r>
    </w:p>
  </w:footnote>
  <w:footnote w:type="continuationNotice" w:id="1">
    <w:p w14:paraId="19C1594C" w14:textId="77777777" w:rsidR="002B5594" w:rsidRDefault="002B5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95A" w14:textId="13EFA6DE" w:rsidR="00A23625" w:rsidRDefault="00A23625" w:rsidP="00A23625">
    <w:pPr>
      <w:pStyle w:val="Header"/>
      <w:jc w:val="center"/>
    </w:pPr>
    <w:r>
      <w:rPr>
        <w:noProof/>
      </w:rPr>
      <w:drawing>
        <wp:anchor distT="0" distB="0" distL="114300" distR="114300" simplePos="0" relativeHeight="251658240" behindDoc="1" locked="0" layoutInCell="1" allowOverlap="1" wp14:anchorId="1FA00BAA" wp14:editId="07C14982">
          <wp:simplePos x="0" y="0"/>
          <wp:positionH relativeFrom="margin">
            <wp:align>center</wp:align>
          </wp:positionH>
          <wp:positionV relativeFrom="paragraph">
            <wp:posOffset>-304800</wp:posOffset>
          </wp:positionV>
          <wp:extent cx="1546860" cy="1291590"/>
          <wp:effectExtent l="0" t="0" r="0" b="3810"/>
          <wp:wrapTight wrapText="bothSides">
            <wp:wrapPolygon edited="0">
              <wp:start x="0" y="0"/>
              <wp:lineTo x="0" y="21345"/>
              <wp:lineTo x="21281" y="21345"/>
              <wp:lineTo x="212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17442" t="20323" r="18550" b="26231"/>
                  <a:stretch/>
                </pic:blipFill>
                <pic:spPr bwMode="auto">
                  <a:xfrm>
                    <a:off x="0" y="0"/>
                    <a:ext cx="1546860" cy="1291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C67C"/>
    <w:multiLevelType w:val="hybridMultilevel"/>
    <w:tmpl w:val="FFFFFFFF"/>
    <w:lvl w:ilvl="0" w:tplc="787A63DA">
      <w:start w:val="1"/>
      <w:numFmt w:val="bullet"/>
      <w:lvlText w:val=""/>
      <w:lvlJc w:val="left"/>
      <w:pPr>
        <w:ind w:left="720" w:hanging="360"/>
      </w:pPr>
      <w:rPr>
        <w:rFonts w:ascii="Symbol" w:hAnsi="Symbol" w:hint="default"/>
      </w:rPr>
    </w:lvl>
    <w:lvl w:ilvl="1" w:tplc="0B60B4AE">
      <w:start w:val="1"/>
      <w:numFmt w:val="bullet"/>
      <w:lvlText w:val="o"/>
      <w:lvlJc w:val="left"/>
      <w:pPr>
        <w:ind w:left="1440" w:hanging="360"/>
      </w:pPr>
      <w:rPr>
        <w:rFonts w:ascii="Courier New" w:hAnsi="Courier New" w:hint="default"/>
      </w:rPr>
    </w:lvl>
    <w:lvl w:ilvl="2" w:tplc="0FE0414A">
      <w:start w:val="1"/>
      <w:numFmt w:val="bullet"/>
      <w:lvlText w:val=""/>
      <w:lvlJc w:val="left"/>
      <w:pPr>
        <w:ind w:left="2160" w:hanging="360"/>
      </w:pPr>
      <w:rPr>
        <w:rFonts w:ascii="Wingdings" w:hAnsi="Wingdings" w:hint="default"/>
      </w:rPr>
    </w:lvl>
    <w:lvl w:ilvl="3" w:tplc="3126EA24">
      <w:start w:val="1"/>
      <w:numFmt w:val="bullet"/>
      <w:lvlText w:val=""/>
      <w:lvlJc w:val="left"/>
      <w:pPr>
        <w:ind w:left="2880" w:hanging="360"/>
      </w:pPr>
      <w:rPr>
        <w:rFonts w:ascii="Symbol" w:hAnsi="Symbol" w:hint="default"/>
      </w:rPr>
    </w:lvl>
    <w:lvl w:ilvl="4" w:tplc="1F845424">
      <w:start w:val="1"/>
      <w:numFmt w:val="bullet"/>
      <w:lvlText w:val="o"/>
      <w:lvlJc w:val="left"/>
      <w:pPr>
        <w:ind w:left="3600" w:hanging="360"/>
      </w:pPr>
      <w:rPr>
        <w:rFonts w:ascii="Courier New" w:hAnsi="Courier New" w:hint="default"/>
      </w:rPr>
    </w:lvl>
    <w:lvl w:ilvl="5" w:tplc="47BC47C8">
      <w:start w:val="1"/>
      <w:numFmt w:val="bullet"/>
      <w:lvlText w:val=""/>
      <w:lvlJc w:val="left"/>
      <w:pPr>
        <w:ind w:left="4320" w:hanging="360"/>
      </w:pPr>
      <w:rPr>
        <w:rFonts w:ascii="Wingdings" w:hAnsi="Wingdings" w:hint="default"/>
      </w:rPr>
    </w:lvl>
    <w:lvl w:ilvl="6" w:tplc="59DA70FA">
      <w:start w:val="1"/>
      <w:numFmt w:val="bullet"/>
      <w:lvlText w:val=""/>
      <w:lvlJc w:val="left"/>
      <w:pPr>
        <w:ind w:left="5040" w:hanging="360"/>
      </w:pPr>
      <w:rPr>
        <w:rFonts w:ascii="Symbol" w:hAnsi="Symbol" w:hint="default"/>
      </w:rPr>
    </w:lvl>
    <w:lvl w:ilvl="7" w:tplc="B716673E">
      <w:start w:val="1"/>
      <w:numFmt w:val="bullet"/>
      <w:lvlText w:val="o"/>
      <w:lvlJc w:val="left"/>
      <w:pPr>
        <w:ind w:left="5760" w:hanging="360"/>
      </w:pPr>
      <w:rPr>
        <w:rFonts w:ascii="Courier New" w:hAnsi="Courier New" w:hint="default"/>
      </w:rPr>
    </w:lvl>
    <w:lvl w:ilvl="8" w:tplc="2FC033D4">
      <w:start w:val="1"/>
      <w:numFmt w:val="bullet"/>
      <w:lvlText w:val=""/>
      <w:lvlJc w:val="left"/>
      <w:pPr>
        <w:ind w:left="6480" w:hanging="360"/>
      </w:pPr>
      <w:rPr>
        <w:rFonts w:ascii="Wingdings" w:hAnsi="Wingdings" w:hint="default"/>
      </w:rPr>
    </w:lvl>
  </w:abstractNum>
  <w:abstractNum w:abstractNumId="1" w15:restartNumberingAfterBreak="0">
    <w:nsid w:val="0A010141"/>
    <w:multiLevelType w:val="hybridMultilevel"/>
    <w:tmpl w:val="9E442054"/>
    <w:lvl w:ilvl="0" w:tplc="88F6ADA4">
      <w:start w:val="1"/>
      <w:numFmt w:val="bullet"/>
      <w:lvlText w:val=""/>
      <w:lvlJc w:val="left"/>
      <w:pPr>
        <w:ind w:left="720" w:hanging="360"/>
      </w:pPr>
      <w:rPr>
        <w:rFonts w:ascii="Symbol" w:hAnsi="Symbol" w:hint="default"/>
      </w:rPr>
    </w:lvl>
    <w:lvl w:ilvl="1" w:tplc="08306B58">
      <w:start w:val="1"/>
      <w:numFmt w:val="bullet"/>
      <w:lvlText w:val="o"/>
      <w:lvlJc w:val="left"/>
      <w:pPr>
        <w:ind w:left="1440" w:hanging="360"/>
      </w:pPr>
      <w:rPr>
        <w:rFonts w:ascii="Courier New" w:hAnsi="Courier New" w:hint="default"/>
      </w:rPr>
    </w:lvl>
    <w:lvl w:ilvl="2" w:tplc="756AD982">
      <w:start w:val="1"/>
      <w:numFmt w:val="bullet"/>
      <w:lvlText w:val=""/>
      <w:lvlJc w:val="left"/>
      <w:pPr>
        <w:ind w:left="2160" w:hanging="360"/>
      </w:pPr>
      <w:rPr>
        <w:rFonts w:ascii="Wingdings" w:hAnsi="Wingdings" w:hint="default"/>
      </w:rPr>
    </w:lvl>
    <w:lvl w:ilvl="3" w:tplc="D076BA5A">
      <w:start w:val="1"/>
      <w:numFmt w:val="bullet"/>
      <w:lvlText w:val=""/>
      <w:lvlJc w:val="left"/>
      <w:pPr>
        <w:ind w:left="2880" w:hanging="360"/>
      </w:pPr>
      <w:rPr>
        <w:rFonts w:ascii="Symbol" w:hAnsi="Symbol" w:hint="default"/>
      </w:rPr>
    </w:lvl>
    <w:lvl w:ilvl="4" w:tplc="97DC3D2E">
      <w:start w:val="1"/>
      <w:numFmt w:val="bullet"/>
      <w:lvlText w:val="o"/>
      <w:lvlJc w:val="left"/>
      <w:pPr>
        <w:ind w:left="3600" w:hanging="360"/>
      </w:pPr>
      <w:rPr>
        <w:rFonts w:ascii="Courier New" w:hAnsi="Courier New" w:hint="default"/>
      </w:rPr>
    </w:lvl>
    <w:lvl w:ilvl="5" w:tplc="7FD45908">
      <w:start w:val="1"/>
      <w:numFmt w:val="bullet"/>
      <w:lvlText w:val=""/>
      <w:lvlJc w:val="left"/>
      <w:pPr>
        <w:ind w:left="4320" w:hanging="360"/>
      </w:pPr>
      <w:rPr>
        <w:rFonts w:ascii="Wingdings" w:hAnsi="Wingdings" w:hint="default"/>
      </w:rPr>
    </w:lvl>
    <w:lvl w:ilvl="6" w:tplc="0FD2714E">
      <w:start w:val="1"/>
      <w:numFmt w:val="bullet"/>
      <w:lvlText w:val=""/>
      <w:lvlJc w:val="left"/>
      <w:pPr>
        <w:ind w:left="5040" w:hanging="360"/>
      </w:pPr>
      <w:rPr>
        <w:rFonts w:ascii="Symbol" w:hAnsi="Symbol" w:hint="default"/>
      </w:rPr>
    </w:lvl>
    <w:lvl w:ilvl="7" w:tplc="322064FE">
      <w:start w:val="1"/>
      <w:numFmt w:val="bullet"/>
      <w:lvlText w:val="o"/>
      <w:lvlJc w:val="left"/>
      <w:pPr>
        <w:ind w:left="5760" w:hanging="360"/>
      </w:pPr>
      <w:rPr>
        <w:rFonts w:ascii="Courier New" w:hAnsi="Courier New" w:hint="default"/>
      </w:rPr>
    </w:lvl>
    <w:lvl w:ilvl="8" w:tplc="FF1C6F16">
      <w:start w:val="1"/>
      <w:numFmt w:val="bullet"/>
      <w:lvlText w:val=""/>
      <w:lvlJc w:val="left"/>
      <w:pPr>
        <w:ind w:left="6480" w:hanging="360"/>
      </w:pPr>
      <w:rPr>
        <w:rFonts w:ascii="Wingdings" w:hAnsi="Wingdings" w:hint="default"/>
      </w:rPr>
    </w:lvl>
  </w:abstractNum>
  <w:abstractNum w:abstractNumId="2" w15:restartNumberingAfterBreak="0">
    <w:nsid w:val="0C6A7AF1"/>
    <w:multiLevelType w:val="hybridMultilevel"/>
    <w:tmpl w:val="7C46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91C8"/>
    <w:multiLevelType w:val="hybridMultilevel"/>
    <w:tmpl w:val="FFFFFFFF"/>
    <w:lvl w:ilvl="0" w:tplc="60DA0242">
      <w:start w:val="1"/>
      <w:numFmt w:val="bullet"/>
      <w:lvlText w:val=""/>
      <w:lvlJc w:val="left"/>
      <w:pPr>
        <w:ind w:left="720" w:hanging="360"/>
      </w:pPr>
      <w:rPr>
        <w:rFonts w:ascii="Symbol" w:hAnsi="Symbol" w:hint="default"/>
      </w:rPr>
    </w:lvl>
    <w:lvl w:ilvl="1" w:tplc="E28CB54E">
      <w:start w:val="1"/>
      <w:numFmt w:val="bullet"/>
      <w:lvlText w:val=""/>
      <w:lvlJc w:val="left"/>
      <w:pPr>
        <w:ind w:left="1440" w:hanging="360"/>
      </w:pPr>
      <w:rPr>
        <w:rFonts w:ascii="Symbol" w:hAnsi="Symbol" w:hint="default"/>
      </w:rPr>
    </w:lvl>
    <w:lvl w:ilvl="2" w:tplc="F828A086">
      <w:start w:val="1"/>
      <w:numFmt w:val="bullet"/>
      <w:lvlText w:val=""/>
      <w:lvlJc w:val="left"/>
      <w:pPr>
        <w:ind w:left="2160" w:hanging="360"/>
      </w:pPr>
      <w:rPr>
        <w:rFonts w:ascii="Wingdings" w:hAnsi="Wingdings" w:hint="default"/>
      </w:rPr>
    </w:lvl>
    <w:lvl w:ilvl="3" w:tplc="A3B4C40C">
      <w:start w:val="1"/>
      <w:numFmt w:val="bullet"/>
      <w:lvlText w:val=""/>
      <w:lvlJc w:val="left"/>
      <w:pPr>
        <w:ind w:left="2880" w:hanging="360"/>
      </w:pPr>
      <w:rPr>
        <w:rFonts w:ascii="Symbol" w:hAnsi="Symbol" w:hint="default"/>
      </w:rPr>
    </w:lvl>
    <w:lvl w:ilvl="4" w:tplc="B586723C">
      <w:start w:val="1"/>
      <w:numFmt w:val="bullet"/>
      <w:lvlText w:val="o"/>
      <w:lvlJc w:val="left"/>
      <w:pPr>
        <w:ind w:left="3600" w:hanging="360"/>
      </w:pPr>
      <w:rPr>
        <w:rFonts w:ascii="Courier New" w:hAnsi="Courier New" w:hint="default"/>
      </w:rPr>
    </w:lvl>
    <w:lvl w:ilvl="5" w:tplc="FB8027A2">
      <w:start w:val="1"/>
      <w:numFmt w:val="bullet"/>
      <w:lvlText w:val=""/>
      <w:lvlJc w:val="left"/>
      <w:pPr>
        <w:ind w:left="4320" w:hanging="360"/>
      </w:pPr>
      <w:rPr>
        <w:rFonts w:ascii="Wingdings" w:hAnsi="Wingdings" w:hint="default"/>
      </w:rPr>
    </w:lvl>
    <w:lvl w:ilvl="6" w:tplc="C55290D8">
      <w:start w:val="1"/>
      <w:numFmt w:val="bullet"/>
      <w:lvlText w:val=""/>
      <w:lvlJc w:val="left"/>
      <w:pPr>
        <w:ind w:left="5040" w:hanging="360"/>
      </w:pPr>
      <w:rPr>
        <w:rFonts w:ascii="Symbol" w:hAnsi="Symbol" w:hint="default"/>
      </w:rPr>
    </w:lvl>
    <w:lvl w:ilvl="7" w:tplc="1BA863CA">
      <w:start w:val="1"/>
      <w:numFmt w:val="bullet"/>
      <w:lvlText w:val="o"/>
      <w:lvlJc w:val="left"/>
      <w:pPr>
        <w:ind w:left="5760" w:hanging="360"/>
      </w:pPr>
      <w:rPr>
        <w:rFonts w:ascii="Courier New" w:hAnsi="Courier New" w:hint="default"/>
      </w:rPr>
    </w:lvl>
    <w:lvl w:ilvl="8" w:tplc="D29665F8">
      <w:start w:val="1"/>
      <w:numFmt w:val="bullet"/>
      <w:lvlText w:val=""/>
      <w:lvlJc w:val="left"/>
      <w:pPr>
        <w:ind w:left="6480" w:hanging="360"/>
      </w:pPr>
      <w:rPr>
        <w:rFonts w:ascii="Wingdings" w:hAnsi="Wingdings" w:hint="default"/>
      </w:rPr>
    </w:lvl>
  </w:abstractNum>
  <w:abstractNum w:abstractNumId="4" w15:restartNumberingAfterBreak="0">
    <w:nsid w:val="23B34515"/>
    <w:multiLevelType w:val="hybridMultilevel"/>
    <w:tmpl w:val="F94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43DD3"/>
    <w:multiLevelType w:val="hybridMultilevel"/>
    <w:tmpl w:val="F738BA04"/>
    <w:lvl w:ilvl="0" w:tplc="CD48CBE6">
      <w:start w:val="1"/>
      <w:numFmt w:val="bullet"/>
      <w:lvlText w:val=""/>
      <w:lvlJc w:val="left"/>
      <w:pPr>
        <w:ind w:left="720" w:hanging="360"/>
      </w:pPr>
      <w:rPr>
        <w:rFonts w:ascii="Symbol" w:hAnsi="Symbol" w:hint="default"/>
      </w:rPr>
    </w:lvl>
    <w:lvl w:ilvl="1" w:tplc="E00E2720">
      <w:start w:val="1"/>
      <w:numFmt w:val="bullet"/>
      <w:lvlText w:val="o"/>
      <w:lvlJc w:val="left"/>
      <w:pPr>
        <w:ind w:left="1440" w:hanging="360"/>
      </w:pPr>
      <w:rPr>
        <w:rFonts w:ascii="Courier New" w:hAnsi="Courier New" w:hint="default"/>
      </w:rPr>
    </w:lvl>
    <w:lvl w:ilvl="2" w:tplc="52285810">
      <w:start w:val="1"/>
      <w:numFmt w:val="bullet"/>
      <w:lvlText w:val=""/>
      <w:lvlJc w:val="left"/>
      <w:pPr>
        <w:ind w:left="2160" w:hanging="360"/>
      </w:pPr>
      <w:rPr>
        <w:rFonts w:ascii="Wingdings" w:hAnsi="Wingdings" w:hint="default"/>
      </w:rPr>
    </w:lvl>
    <w:lvl w:ilvl="3" w:tplc="AF5604C4">
      <w:start w:val="1"/>
      <w:numFmt w:val="bullet"/>
      <w:lvlText w:val=""/>
      <w:lvlJc w:val="left"/>
      <w:pPr>
        <w:ind w:left="2880" w:hanging="360"/>
      </w:pPr>
      <w:rPr>
        <w:rFonts w:ascii="Symbol" w:hAnsi="Symbol" w:hint="default"/>
      </w:rPr>
    </w:lvl>
    <w:lvl w:ilvl="4" w:tplc="134A7CBA">
      <w:start w:val="1"/>
      <w:numFmt w:val="bullet"/>
      <w:lvlText w:val="o"/>
      <w:lvlJc w:val="left"/>
      <w:pPr>
        <w:ind w:left="3600" w:hanging="360"/>
      </w:pPr>
      <w:rPr>
        <w:rFonts w:ascii="Courier New" w:hAnsi="Courier New" w:hint="default"/>
      </w:rPr>
    </w:lvl>
    <w:lvl w:ilvl="5" w:tplc="53E037D0">
      <w:start w:val="1"/>
      <w:numFmt w:val="bullet"/>
      <w:lvlText w:val=""/>
      <w:lvlJc w:val="left"/>
      <w:pPr>
        <w:ind w:left="4320" w:hanging="360"/>
      </w:pPr>
      <w:rPr>
        <w:rFonts w:ascii="Wingdings" w:hAnsi="Wingdings" w:hint="default"/>
      </w:rPr>
    </w:lvl>
    <w:lvl w:ilvl="6" w:tplc="6E8430E8">
      <w:start w:val="1"/>
      <w:numFmt w:val="bullet"/>
      <w:lvlText w:val=""/>
      <w:lvlJc w:val="left"/>
      <w:pPr>
        <w:ind w:left="5040" w:hanging="360"/>
      </w:pPr>
      <w:rPr>
        <w:rFonts w:ascii="Symbol" w:hAnsi="Symbol" w:hint="default"/>
      </w:rPr>
    </w:lvl>
    <w:lvl w:ilvl="7" w:tplc="8E68C3AE">
      <w:start w:val="1"/>
      <w:numFmt w:val="bullet"/>
      <w:lvlText w:val="o"/>
      <w:lvlJc w:val="left"/>
      <w:pPr>
        <w:ind w:left="5760" w:hanging="360"/>
      </w:pPr>
      <w:rPr>
        <w:rFonts w:ascii="Courier New" w:hAnsi="Courier New" w:hint="default"/>
      </w:rPr>
    </w:lvl>
    <w:lvl w:ilvl="8" w:tplc="A4840F10">
      <w:start w:val="1"/>
      <w:numFmt w:val="bullet"/>
      <w:lvlText w:val=""/>
      <w:lvlJc w:val="left"/>
      <w:pPr>
        <w:ind w:left="6480" w:hanging="360"/>
      </w:pPr>
      <w:rPr>
        <w:rFonts w:ascii="Wingdings" w:hAnsi="Wingdings" w:hint="default"/>
      </w:rPr>
    </w:lvl>
  </w:abstractNum>
  <w:abstractNum w:abstractNumId="6" w15:restartNumberingAfterBreak="0">
    <w:nsid w:val="4771BEC2"/>
    <w:multiLevelType w:val="hybridMultilevel"/>
    <w:tmpl w:val="FFFFFFFF"/>
    <w:lvl w:ilvl="0" w:tplc="89D66684">
      <w:start w:val="1"/>
      <w:numFmt w:val="upperLetter"/>
      <w:lvlText w:val="%1."/>
      <w:lvlJc w:val="left"/>
      <w:pPr>
        <w:ind w:left="360" w:hanging="360"/>
      </w:pPr>
    </w:lvl>
    <w:lvl w:ilvl="1" w:tplc="74CE91B4">
      <w:start w:val="1"/>
      <w:numFmt w:val="lowerLetter"/>
      <w:lvlText w:val="%2."/>
      <w:lvlJc w:val="left"/>
      <w:pPr>
        <w:ind w:left="1440" w:hanging="360"/>
      </w:pPr>
    </w:lvl>
    <w:lvl w:ilvl="2" w:tplc="4D52C112">
      <w:start w:val="1"/>
      <w:numFmt w:val="lowerRoman"/>
      <w:lvlText w:val="%3."/>
      <w:lvlJc w:val="right"/>
      <w:pPr>
        <w:ind w:left="2160" w:hanging="180"/>
      </w:pPr>
    </w:lvl>
    <w:lvl w:ilvl="3" w:tplc="4BD0E8A8">
      <w:start w:val="1"/>
      <w:numFmt w:val="decimal"/>
      <w:lvlText w:val="%4."/>
      <w:lvlJc w:val="left"/>
      <w:pPr>
        <w:ind w:left="2880" w:hanging="360"/>
      </w:pPr>
    </w:lvl>
    <w:lvl w:ilvl="4" w:tplc="26226356">
      <w:start w:val="1"/>
      <w:numFmt w:val="lowerLetter"/>
      <w:lvlText w:val="%5."/>
      <w:lvlJc w:val="left"/>
      <w:pPr>
        <w:ind w:left="3600" w:hanging="360"/>
      </w:pPr>
    </w:lvl>
    <w:lvl w:ilvl="5" w:tplc="6C440990">
      <w:start w:val="1"/>
      <w:numFmt w:val="lowerRoman"/>
      <w:lvlText w:val="%6."/>
      <w:lvlJc w:val="right"/>
      <w:pPr>
        <w:ind w:left="4320" w:hanging="180"/>
      </w:pPr>
    </w:lvl>
    <w:lvl w:ilvl="6" w:tplc="3E9EB8DC">
      <w:start w:val="1"/>
      <w:numFmt w:val="decimal"/>
      <w:lvlText w:val="%7."/>
      <w:lvlJc w:val="left"/>
      <w:pPr>
        <w:ind w:left="5040" w:hanging="360"/>
      </w:pPr>
    </w:lvl>
    <w:lvl w:ilvl="7" w:tplc="783E4930">
      <w:start w:val="1"/>
      <w:numFmt w:val="lowerLetter"/>
      <w:lvlText w:val="%8."/>
      <w:lvlJc w:val="left"/>
      <w:pPr>
        <w:ind w:left="5760" w:hanging="360"/>
      </w:pPr>
    </w:lvl>
    <w:lvl w:ilvl="8" w:tplc="06ECD3AA">
      <w:start w:val="1"/>
      <w:numFmt w:val="lowerRoman"/>
      <w:lvlText w:val="%9."/>
      <w:lvlJc w:val="right"/>
      <w:pPr>
        <w:ind w:left="6480" w:hanging="180"/>
      </w:pPr>
    </w:lvl>
  </w:abstractNum>
  <w:abstractNum w:abstractNumId="7" w15:restartNumberingAfterBreak="0">
    <w:nsid w:val="60E475E8"/>
    <w:multiLevelType w:val="hybridMultilevel"/>
    <w:tmpl w:val="FFFFFFFF"/>
    <w:lvl w:ilvl="0" w:tplc="9642D022">
      <w:start w:val="1"/>
      <w:numFmt w:val="bullet"/>
      <w:lvlText w:val=""/>
      <w:lvlJc w:val="left"/>
      <w:pPr>
        <w:ind w:left="720" w:hanging="360"/>
      </w:pPr>
      <w:rPr>
        <w:rFonts w:ascii="Symbol" w:hAnsi="Symbol" w:hint="default"/>
      </w:rPr>
    </w:lvl>
    <w:lvl w:ilvl="1" w:tplc="3F7C076C">
      <w:start w:val="1"/>
      <w:numFmt w:val="bullet"/>
      <w:lvlText w:val="o"/>
      <w:lvlJc w:val="left"/>
      <w:pPr>
        <w:ind w:left="1440" w:hanging="360"/>
      </w:pPr>
      <w:rPr>
        <w:rFonts w:ascii="Courier New" w:hAnsi="Courier New" w:hint="default"/>
      </w:rPr>
    </w:lvl>
    <w:lvl w:ilvl="2" w:tplc="F95C0AFC">
      <w:start w:val="1"/>
      <w:numFmt w:val="bullet"/>
      <w:lvlText w:val=""/>
      <w:lvlJc w:val="left"/>
      <w:pPr>
        <w:ind w:left="2160" w:hanging="360"/>
      </w:pPr>
      <w:rPr>
        <w:rFonts w:ascii="Wingdings" w:hAnsi="Wingdings" w:hint="default"/>
      </w:rPr>
    </w:lvl>
    <w:lvl w:ilvl="3" w:tplc="DB340244">
      <w:start w:val="1"/>
      <w:numFmt w:val="bullet"/>
      <w:lvlText w:val=""/>
      <w:lvlJc w:val="left"/>
      <w:pPr>
        <w:ind w:left="2880" w:hanging="360"/>
      </w:pPr>
      <w:rPr>
        <w:rFonts w:ascii="Symbol" w:hAnsi="Symbol" w:hint="default"/>
      </w:rPr>
    </w:lvl>
    <w:lvl w:ilvl="4" w:tplc="5FBC070E">
      <w:start w:val="1"/>
      <w:numFmt w:val="bullet"/>
      <w:lvlText w:val="o"/>
      <w:lvlJc w:val="left"/>
      <w:pPr>
        <w:ind w:left="3600" w:hanging="360"/>
      </w:pPr>
      <w:rPr>
        <w:rFonts w:ascii="Courier New" w:hAnsi="Courier New" w:hint="default"/>
      </w:rPr>
    </w:lvl>
    <w:lvl w:ilvl="5" w:tplc="FDBCB66E">
      <w:start w:val="1"/>
      <w:numFmt w:val="bullet"/>
      <w:lvlText w:val=""/>
      <w:lvlJc w:val="left"/>
      <w:pPr>
        <w:ind w:left="4320" w:hanging="360"/>
      </w:pPr>
      <w:rPr>
        <w:rFonts w:ascii="Wingdings" w:hAnsi="Wingdings" w:hint="default"/>
      </w:rPr>
    </w:lvl>
    <w:lvl w:ilvl="6" w:tplc="42483B1A">
      <w:start w:val="1"/>
      <w:numFmt w:val="bullet"/>
      <w:lvlText w:val=""/>
      <w:lvlJc w:val="left"/>
      <w:pPr>
        <w:ind w:left="5040" w:hanging="360"/>
      </w:pPr>
      <w:rPr>
        <w:rFonts w:ascii="Symbol" w:hAnsi="Symbol" w:hint="default"/>
      </w:rPr>
    </w:lvl>
    <w:lvl w:ilvl="7" w:tplc="A598441C">
      <w:start w:val="1"/>
      <w:numFmt w:val="bullet"/>
      <w:lvlText w:val="o"/>
      <w:lvlJc w:val="left"/>
      <w:pPr>
        <w:ind w:left="5760" w:hanging="360"/>
      </w:pPr>
      <w:rPr>
        <w:rFonts w:ascii="Courier New" w:hAnsi="Courier New" w:hint="default"/>
      </w:rPr>
    </w:lvl>
    <w:lvl w:ilvl="8" w:tplc="324E3D84">
      <w:start w:val="1"/>
      <w:numFmt w:val="bullet"/>
      <w:lvlText w:val=""/>
      <w:lvlJc w:val="left"/>
      <w:pPr>
        <w:ind w:left="6480" w:hanging="360"/>
      </w:pPr>
      <w:rPr>
        <w:rFonts w:ascii="Wingdings" w:hAnsi="Wingdings" w:hint="default"/>
      </w:rPr>
    </w:lvl>
  </w:abstractNum>
  <w:abstractNum w:abstractNumId="8" w15:restartNumberingAfterBreak="0">
    <w:nsid w:val="670A3F29"/>
    <w:multiLevelType w:val="hybridMultilevel"/>
    <w:tmpl w:val="FFFFFFFF"/>
    <w:lvl w:ilvl="0" w:tplc="DB12EB66">
      <w:start w:val="1"/>
      <w:numFmt w:val="bullet"/>
      <w:lvlText w:val=""/>
      <w:lvlJc w:val="left"/>
      <w:pPr>
        <w:ind w:left="720" w:hanging="360"/>
      </w:pPr>
      <w:rPr>
        <w:rFonts w:ascii="Symbol" w:hAnsi="Symbol" w:hint="default"/>
      </w:rPr>
    </w:lvl>
    <w:lvl w:ilvl="1" w:tplc="4678E81A">
      <w:start w:val="1"/>
      <w:numFmt w:val="bullet"/>
      <w:lvlText w:val="o"/>
      <w:lvlJc w:val="left"/>
      <w:pPr>
        <w:ind w:left="1440" w:hanging="360"/>
      </w:pPr>
      <w:rPr>
        <w:rFonts w:ascii="Courier New" w:hAnsi="Courier New" w:hint="default"/>
      </w:rPr>
    </w:lvl>
    <w:lvl w:ilvl="2" w:tplc="E964639C">
      <w:start w:val="1"/>
      <w:numFmt w:val="bullet"/>
      <w:lvlText w:val=""/>
      <w:lvlJc w:val="left"/>
      <w:pPr>
        <w:ind w:left="2160" w:hanging="360"/>
      </w:pPr>
      <w:rPr>
        <w:rFonts w:ascii="Wingdings" w:hAnsi="Wingdings" w:hint="default"/>
      </w:rPr>
    </w:lvl>
    <w:lvl w:ilvl="3" w:tplc="E0D291A4">
      <w:start w:val="1"/>
      <w:numFmt w:val="bullet"/>
      <w:lvlText w:val=""/>
      <w:lvlJc w:val="left"/>
      <w:pPr>
        <w:ind w:left="2880" w:hanging="360"/>
      </w:pPr>
      <w:rPr>
        <w:rFonts w:ascii="Symbol" w:hAnsi="Symbol" w:hint="default"/>
      </w:rPr>
    </w:lvl>
    <w:lvl w:ilvl="4" w:tplc="DCB6C5E6">
      <w:start w:val="1"/>
      <w:numFmt w:val="bullet"/>
      <w:lvlText w:val="o"/>
      <w:lvlJc w:val="left"/>
      <w:pPr>
        <w:ind w:left="3600" w:hanging="360"/>
      </w:pPr>
      <w:rPr>
        <w:rFonts w:ascii="Courier New" w:hAnsi="Courier New" w:hint="default"/>
      </w:rPr>
    </w:lvl>
    <w:lvl w:ilvl="5" w:tplc="C568D388">
      <w:start w:val="1"/>
      <w:numFmt w:val="bullet"/>
      <w:lvlText w:val=""/>
      <w:lvlJc w:val="left"/>
      <w:pPr>
        <w:ind w:left="4320" w:hanging="360"/>
      </w:pPr>
      <w:rPr>
        <w:rFonts w:ascii="Wingdings" w:hAnsi="Wingdings" w:hint="default"/>
      </w:rPr>
    </w:lvl>
    <w:lvl w:ilvl="6" w:tplc="AFC6E804">
      <w:start w:val="1"/>
      <w:numFmt w:val="bullet"/>
      <w:lvlText w:val=""/>
      <w:lvlJc w:val="left"/>
      <w:pPr>
        <w:ind w:left="5040" w:hanging="360"/>
      </w:pPr>
      <w:rPr>
        <w:rFonts w:ascii="Symbol" w:hAnsi="Symbol" w:hint="default"/>
      </w:rPr>
    </w:lvl>
    <w:lvl w:ilvl="7" w:tplc="A156F192">
      <w:start w:val="1"/>
      <w:numFmt w:val="bullet"/>
      <w:lvlText w:val="o"/>
      <w:lvlJc w:val="left"/>
      <w:pPr>
        <w:ind w:left="5760" w:hanging="360"/>
      </w:pPr>
      <w:rPr>
        <w:rFonts w:ascii="Courier New" w:hAnsi="Courier New" w:hint="default"/>
      </w:rPr>
    </w:lvl>
    <w:lvl w:ilvl="8" w:tplc="367A3916">
      <w:start w:val="1"/>
      <w:numFmt w:val="bullet"/>
      <w:lvlText w:val=""/>
      <w:lvlJc w:val="left"/>
      <w:pPr>
        <w:ind w:left="6480" w:hanging="360"/>
      </w:pPr>
      <w:rPr>
        <w:rFonts w:ascii="Wingdings" w:hAnsi="Wingdings" w:hint="default"/>
      </w:rPr>
    </w:lvl>
  </w:abstractNum>
  <w:abstractNum w:abstractNumId="9" w15:restartNumberingAfterBreak="0">
    <w:nsid w:val="67BD2674"/>
    <w:multiLevelType w:val="hybridMultilevel"/>
    <w:tmpl w:val="FFFFFFFF"/>
    <w:lvl w:ilvl="0" w:tplc="CB8E8DF8">
      <w:start w:val="1"/>
      <w:numFmt w:val="bullet"/>
      <w:lvlText w:val=""/>
      <w:lvlJc w:val="left"/>
      <w:pPr>
        <w:ind w:left="720" w:hanging="360"/>
      </w:pPr>
      <w:rPr>
        <w:rFonts w:ascii="Symbol" w:hAnsi="Symbol" w:hint="default"/>
      </w:rPr>
    </w:lvl>
    <w:lvl w:ilvl="1" w:tplc="DD1C174A">
      <w:start w:val="1"/>
      <w:numFmt w:val="bullet"/>
      <w:lvlText w:val="o"/>
      <w:lvlJc w:val="left"/>
      <w:pPr>
        <w:ind w:left="1440" w:hanging="360"/>
      </w:pPr>
      <w:rPr>
        <w:rFonts w:ascii="Courier New" w:hAnsi="Courier New" w:hint="default"/>
      </w:rPr>
    </w:lvl>
    <w:lvl w:ilvl="2" w:tplc="C408F7F0">
      <w:start w:val="1"/>
      <w:numFmt w:val="bullet"/>
      <w:lvlText w:val=""/>
      <w:lvlJc w:val="left"/>
      <w:pPr>
        <w:ind w:left="2160" w:hanging="360"/>
      </w:pPr>
      <w:rPr>
        <w:rFonts w:ascii="Wingdings" w:hAnsi="Wingdings" w:hint="default"/>
      </w:rPr>
    </w:lvl>
    <w:lvl w:ilvl="3" w:tplc="348E8158">
      <w:start w:val="1"/>
      <w:numFmt w:val="bullet"/>
      <w:lvlText w:val=""/>
      <w:lvlJc w:val="left"/>
      <w:pPr>
        <w:ind w:left="2880" w:hanging="360"/>
      </w:pPr>
      <w:rPr>
        <w:rFonts w:ascii="Symbol" w:hAnsi="Symbol" w:hint="default"/>
      </w:rPr>
    </w:lvl>
    <w:lvl w:ilvl="4" w:tplc="A1CA31F2">
      <w:start w:val="1"/>
      <w:numFmt w:val="bullet"/>
      <w:lvlText w:val="o"/>
      <w:lvlJc w:val="left"/>
      <w:pPr>
        <w:ind w:left="3600" w:hanging="360"/>
      </w:pPr>
      <w:rPr>
        <w:rFonts w:ascii="Courier New" w:hAnsi="Courier New" w:hint="default"/>
      </w:rPr>
    </w:lvl>
    <w:lvl w:ilvl="5" w:tplc="920A0AE2">
      <w:start w:val="1"/>
      <w:numFmt w:val="bullet"/>
      <w:lvlText w:val=""/>
      <w:lvlJc w:val="left"/>
      <w:pPr>
        <w:ind w:left="4320" w:hanging="360"/>
      </w:pPr>
      <w:rPr>
        <w:rFonts w:ascii="Wingdings" w:hAnsi="Wingdings" w:hint="default"/>
      </w:rPr>
    </w:lvl>
    <w:lvl w:ilvl="6" w:tplc="E17C117C">
      <w:start w:val="1"/>
      <w:numFmt w:val="bullet"/>
      <w:lvlText w:val=""/>
      <w:lvlJc w:val="left"/>
      <w:pPr>
        <w:ind w:left="5040" w:hanging="360"/>
      </w:pPr>
      <w:rPr>
        <w:rFonts w:ascii="Symbol" w:hAnsi="Symbol" w:hint="default"/>
      </w:rPr>
    </w:lvl>
    <w:lvl w:ilvl="7" w:tplc="28D00FC6">
      <w:start w:val="1"/>
      <w:numFmt w:val="bullet"/>
      <w:lvlText w:val="o"/>
      <w:lvlJc w:val="left"/>
      <w:pPr>
        <w:ind w:left="5760" w:hanging="360"/>
      </w:pPr>
      <w:rPr>
        <w:rFonts w:ascii="Courier New" w:hAnsi="Courier New" w:hint="default"/>
      </w:rPr>
    </w:lvl>
    <w:lvl w:ilvl="8" w:tplc="6A90A0AA">
      <w:start w:val="1"/>
      <w:numFmt w:val="bullet"/>
      <w:lvlText w:val=""/>
      <w:lvlJc w:val="left"/>
      <w:pPr>
        <w:ind w:left="6480" w:hanging="360"/>
      </w:pPr>
      <w:rPr>
        <w:rFonts w:ascii="Wingdings" w:hAnsi="Wingdings" w:hint="default"/>
      </w:rPr>
    </w:lvl>
  </w:abstractNum>
  <w:abstractNum w:abstractNumId="10" w15:restartNumberingAfterBreak="0">
    <w:nsid w:val="6A7F6381"/>
    <w:multiLevelType w:val="hybridMultilevel"/>
    <w:tmpl w:val="27FAE3E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1006E1"/>
    <w:multiLevelType w:val="hybridMultilevel"/>
    <w:tmpl w:val="210AE60A"/>
    <w:lvl w:ilvl="0" w:tplc="AD422CD4">
      <w:start w:val="1"/>
      <w:numFmt w:val="bullet"/>
      <w:lvlText w:val=""/>
      <w:lvlJc w:val="left"/>
      <w:pPr>
        <w:ind w:left="720" w:hanging="360"/>
      </w:pPr>
      <w:rPr>
        <w:rFonts w:ascii="Symbol" w:hAnsi="Symbol" w:hint="default"/>
      </w:rPr>
    </w:lvl>
    <w:lvl w:ilvl="1" w:tplc="20F25C56">
      <w:start w:val="1"/>
      <w:numFmt w:val="bullet"/>
      <w:lvlText w:val="o"/>
      <w:lvlJc w:val="left"/>
      <w:pPr>
        <w:ind w:left="1440" w:hanging="360"/>
      </w:pPr>
      <w:rPr>
        <w:rFonts w:ascii="Courier New" w:hAnsi="Courier New" w:hint="default"/>
      </w:rPr>
    </w:lvl>
    <w:lvl w:ilvl="2" w:tplc="AD006EBA">
      <w:start w:val="1"/>
      <w:numFmt w:val="bullet"/>
      <w:lvlText w:val=""/>
      <w:lvlJc w:val="left"/>
      <w:pPr>
        <w:ind w:left="2160" w:hanging="360"/>
      </w:pPr>
      <w:rPr>
        <w:rFonts w:ascii="Wingdings" w:hAnsi="Wingdings" w:hint="default"/>
      </w:rPr>
    </w:lvl>
    <w:lvl w:ilvl="3" w:tplc="2D00D678">
      <w:start w:val="1"/>
      <w:numFmt w:val="bullet"/>
      <w:lvlText w:val=""/>
      <w:lvlJc w:val="left"/>
      <w:pPr>
        <w:ind w:left="2880" w:hanging="360"/>
      </w:pPr>
      <w:rPr>
        <w:rFonts w:ascii="Symbol" w:hAnsi="Symbol" w:hint="default"/>
      </w:rPr>
    </w:lvl>
    <w:lvl w:ilvl="4" w:tplc="78BC2594">
      <w:start w:val="1"/>
      <w:numFmt w:val="bullet"/>
      <w:lvlText w:val="o"/>
      <w:lvlJc w:val="left"/>
      <w:pPr>
        <w:ind w:left="3600" w:hanging="360"/>
      </w:pPr>
      <w:rPr>
        <w:rFonts w:ascii="Courier New" w:hAnsi="Courier New" w:hint="default"/>
      </w:rPr>
    </w:lvl>
    <w:lvl w:ilvl="5" w:tplc="019C1C72">
      <w:start w:val="1"/>
      <w:numFmt w:val="bullet"/>
      <w:lvlText w:val=""/>
      <w:lvlJc w:val="left"/>
      <w:pPr>
        <w:ind w:left="4320" w:hanging="360"/>
      </w:pPr>
      <w:rPr>
        <w:rFonts w:ascii="Wingdings" w:hAnsi="Wingdings" w:hint="default"/>
      </w:rPr>
    </w:lvl>
    <w:lvl w:ilvl="6" w:tplc="C7E2D40E">
      <w:start w:val="1"/>
      <w:numFmt w:val="bullet"/>
      <w:lvlText w:val=""/>
      <w:lvlJc w:val="left"/>
      <w:pPr>
        <w:ind w:left="5040" w:hanging="360"/>
      </w:pPr>
      <w:rPr>
        <w:rFonts w:ascii="Symbol" w:hAnsi="Symbol" w:hint="default"/>
      </w:rPr>
    </w:lvl>
    <w:lvl w:ilvl="7" w:tplc="CD2E0486">
      <w:start w:val="1"/>
      <w:numFmt w:val="bullet"/>
      <w:lvlText w:val="o"/>
      <w:lvlJc w:val="left"/>
      <w:pPr>
        <w:ind w:left="5760" w:hanging="360"/>
      </w:pPr>
      <w:rPr>
        <w:rFonts w:ascii="Courier New" w:hAnsi="Courier New" w:hint="default"/>
      </w:rPr>
    </w:lvl>
    <w:lvl w:ilvl="8" w:tplc="FB0810AE">
      <w:start w:val="1"/>
      <w:numFmt w:val="bullet"/>
      <w:lvlText w:val=""/>
      <w:lvlJc w:val="left"/>
      <w:pPr>
        <w:ind w:left="6480" w:hanging="360"/>
      </w:pPr>
      <w:rPr>
        <w:rFonts w:ascii="Wingdings" w:hAnsi="Wingdings" w:hint="default"/>
      </w:rPr>
    </w:lvl>
  </w:abstractNum>
  <w:num w:numId="1" w16cid:durableId="854228634">
    <w:abstractNumId w:val="7"/>
  </w:num>
  <w:num w:numId="2" w16cid:durableId="831867850">
    <w:abstractNumId w:val="6"/>
  </w:num>
  <w:num w:numId="3" w16cid:durableId="577440381">
    <w:abstractNumId w:val="0"/>
  </w:num>
  <w:num w:numId="4" w16cid:durableId="809446282">
    <w:abstractNumId w:val="8"/>
  </w:num>
  <w:num w:numId="5" w16cid:durableId="325256027">
    <w:abstractNumId w:val="3"/>
  </w:num>
  <w:num w:numId="6" w16cid:durableId="1755323105">
    <w:abstractNumId w:val="9"/>
  </w:num>
  <w:num w:numId="7" w16cid:durableId="803736077">
    <w:abstractNumId w:val="1"/>
  </w:num>
  <w:num w:numId="8" w16cid:durableId="703093470">
    <w:abstractNumId w:val="11"/>
  </w:num>
  <w:num w:numId="9" w16cid:durableId="1679696654">
    <w:abstractNumId w:val="5"/>
  </w:num>
  <w:num w:numId="10" w16cid:durableId="1844322873">
    <w:abstractNumId w:val="4"/>
  </w:num>
  <w:num w:numId="11" w16cid:durableId="1599026833">
    <w:abstractNumId w:val="10"/>
  </w:num>
  <w:num w:numId="12" w16cid:durableId="1206064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BE"/>
    <w:rsid w:val="00035284"/>
    <w:rsid w:val="00084218"/>
    <w:rsid w:val="00134EE3"/>
    <w:rsid w:val="0014496F"/>
    <w:rsid w:val="001C12D5"/>
    <w:rsid w:val="00207C07"/>
    <w:rsid w:val="0025185A"/>
    <w:rsid w:val="002B5594"/>
    <w:rsid w:val="00375DE7"/>
    <w:rsid w:val="004B5621"/>
    <w:rsid w:val="00542BBD"/>
    <w:rsid w:val="006802BD"/>
    <w:rsid w:val="007003B0"/>
    <w:rsid w:val="009214ED"/>
    <w:rsid w:val="009E43A6"/>
    <w:rsid w:val="00A23625"/>
    <w:rsid w:val="00DD7E3B"/>
    <w:rsid w:val="00E910BE"/>
    <w:rsid w:val="00F90A6D"/>
    <w:rsid w:val="015401FF"/>
    <w:rsid w:val="02480DAA"/>
    <w:rsid w:val="027C003E"/>
    <w:rsid w:val="02887366"/>
    <w:rsid w:val="042443C7"/>
    <w:rsid w:val="043F0D6F"/>
    <w:rsid w:val="04921B63"/>
    <w:rsid w:val="04DA1C90"/>
    <w:rsid w:val="0523BD0F"/>
    <w:rsid w:val="05B878A4"/>
    <w:rsid w:val="07BF9A1F"/>
    <w:rsid w:val="07CD65FF"/>
    <w:rsid w:val="07FD0879"/>
    <w:rsid w:val="08EA05E8"/>
    <w:rsid w:val="095F2199"/>
    <w:rsid w:val="0AD68301"/>
    <w:rsid w:val="0ADA6193"/>
    <w:rsid w:val="0B0F3DBF"/>
    <w:rsid w:val="0B6DBB3A"/>
    <w:rsid w:val="0C21C5F4"/>
    <w:rsid w:val="0C6FB34C"/>
    <w:rsid w:val="0DD891DE"/>
    <w:rsid w:val="0F75E490"/>
    <w:rsid w:val="0F810BB8"/>
    <w:rsid w:val="0FD1529B"/>
    <w:rsid w:val="1025C11D"/>
    <w:rsid w:val="104664EA"/>
    <w:rsid w:val="106806D8"/>
    <w:rsid w:val="1134375B"/>
    <w:rsid w:val="115EB77D"/>
    <w:rsid w:val="11C87C81"/>
    <w:rsid w:val="11CCE69A"/>
    <w:rsid w:val="11E629E8"/>
    <w:rsid w:val="12157626"/>
    <w:rsid w:val="1226AE72"/>
    <w:rsid w:val="126CA650"/>
    <w:rsid w:val="133798F7"/>
    <w:rsid w:val="1355E16F"/>
    <w:rsid w:val="141594FA"/>
    <w:rsid w:val="148F3796"/>
    <w:rsid w:val="1542B992"/>
    <w:rsid w:val="155FEF53"/>
    <w:rsid w:val="16BA1683"/>
    <w:rsid w:val="16E17DC0"/>
    <w:rsid w:val="16F9B78F"/>
    <w:rsid w:val="179035D6"/>
    <w:rsid w:val="1790CEF5"/>
    <w:rsid w:val="1797B34D"/>
    <w:rsid w:val="17A215D6"/>
    <w:rsid w:val="17C24A9C"/>
    <w:rsid w:val="1833DA66"/>
    <w:rsid w:val="18462F4A"/>
    <w:rsid w:val="184D02C3"/>
    <w:rsid w:val="18A98190"/>
    <w:rsid w:val="18BF8084"/>
    <w:rsid w:val="19600EF5"/>
    <w:rsid w:val="19635EFA"/>
    <w:rsid w:val="19C44BC9"/>
    <w:rsid w:val="1A4551F1"/>
    <w:rsid w:val="1A9DEC89"/>
    <w:rsid w:val="1AF13A52"/>
    <w:rsid w:val="1B54307F"/>
    <w:rsid w:val="1B76B3F3"/>
    <w:rsid w:val="1BE14143"/>
    <w:rsid w:val="1D074B89"/>
    <w:rsid w:val="1D4A3EA7"/>
    <w:rsid w:val="1EC05E0D"/>
    <w:rsid w:val="1EDAD0D1"/>
    <w:rsid w:val="1F93D779"/>
    <w:rsid w:val="1FFFE154"/>
    <w:rsid w:val="20214AAC"/>
    <w:rsid w:val="204A2516"/>
    <w:rsid w:val="22CEA412"/>
    <w:rsid w:val="23096E30"/>
    <w:rsid w:val="23806B0D"/>
    <w:rsid w:val="2381C5D8"/>
    <w:rsid w:val="24092CF4"/>
    <w:rsid w:val="248F16F5"/>
    <w:rsid w:val="24A3A3BC"/>
    <w:rsid w:val="2506AC5F"/>
    <w:rsid w:val="265E6AB3"/>
    <w:rsid w:val="26AE40D3"/>
    <w:rsid w:val="26AF7F64"/>
    <w:rsid w:val="27A49BFE"/>
    <w:rsid w:val="284A1134"/>
    <w:rsid w:val="291D0A3F"/>
    <w:rsid w:val="2972687E"/>
    <w:rsid w:val="29857323"/>
    <w:rsid w:val="29BCD042"/>
    <w:rsid w:val="2A13B6A7"/>
    <w:rsid w:val="2AE4CA4F"/>
    <w:rsid w:val="2BE89910"/>
    <w:rsid w:val="2BEB93F9"/>
    <w:rsid w:val="2BF8C864"/>
    <w:rsid w:val="2C31ACEA"/>
    <w:rsid w:val="2C601D27"/>
    <w:rsid w:val="2CBC750A"/>
    <w:rsid w:val="2D9E0771"/>
    <w:rsid w:val="2DF50285"/>
    <w:rsid w:val="2E5F5EA2"/>
    <w:rsid w:val="2F361BD0"/>
    <w:rsid w:val="2F8D196F"/>
    <w:rsid w:val="2FAC30D6"/>
    <w:rsid w:val="2FAD02A7"/>
    <w:rsid w:val="309FF0B9"/>
    <w:rsid w:val="30B19548"/>
    <w:rsid w:val="30E39DBA"/>
    <w:rsid w:val="317E8D26"/>
    <w:rsid w:val="31E9FDC6"/>
    <w:rsid w:val="32C70FBE"/>
    <w:rsid w:val="339FB7DE"/>
    <w:rsid w:val="33DFCDE6"/>
    <w:rsid w:val="34674B6D"/>
    <w:rsid w:val="34C5F506"/>
    <w:rsid w:val="351B916A"/>
    <w:rsid w:val="358E9518"/>
    <w:rsid w:val="36222230"/>
    <w:rsid w:val="36281BB2"/>
    <w:rsid w:val="3649DECC"/>
    <w:rsid w:val="365F2A35"/>
    <w:rsid w:val="36B771AD"/>
    <w:rsid w:val="379248DE"/>
    <w:rsid w:val="37AA24FA"/>
    <w:rsid w:val="395B88F5"/>
    <w:rsid w:val="3A242726"/>
    <w:rsid w:val="3A27DCFF"/>
    <w:rsid w:val="3A552C30"/>
    <w:rsid w:val="3A74FF71"/>
    <w:rsid w:val="3A86856D"/>
    <w:rsid w:val="3AC9F239"/>
    <w:rsid w:val="3B26A5A3"/>
    <w:rsid w:val="3B8227CE"/>
    <w:rsid w:val="3C1B4F37"/>
    <w:rsid w:val="3C343139"/>
    <w:rsid w:val="3CEFD29C"/>
    <w:rsid w:val="3E474594"/>
    <w:rsid w:val="3E8993E6"/>
    <w:rsid w:val="3EBF23E1"/>
    <w:rsid w:val="3ED9E99C"/>
    <w:rsid w:val="3FA9FE14"/>
    <w:rsid w:val="3FF61C28"/>
    <w:rsid w:val="400DBBC6"/>
    <w:rsid w:val="402929D9"/>
    <w:rsid w:val="40512327"/>
    <w:rsid w:val="40A1E5A3"/>
    <w:rsid w:val="40B6E964"/>
    <w:rsid w:val="41B79D50"/>
    <w:rsid w:val="42AF3892"/>
    <w:rsid w:val="42E8C7DB"/>
    <w:rsid w:val="43B6FB97"/>
    <w:rsid w:val="4413CCF3"/>
    <w:rsid w:val="4415B759"/>
    <w:rsid w:val="447D823B"/>
    <w:rsid w:val="4525BA45"/>
    <w:rsid w:val="45539E7F"/>
    <w:rsid w:val="45550269"/>
    <w:rsid w:val="46054493"/>
    <w:rsid w:val="4619529C"/>
    <w:rsid w:val="484256AE"/>
    <w:rsid w:val="48454739"/>
    <w:rsid w:val="488A401A"/>
    <w:rsid w:val="48C9966B"/>
    <w:rsid w:val="4A6B52B9"/>
    <w:rsid w:val="4AA34BDC"/>
    <w:rsid w:val="4C6A5052"/>
    <w:rsid w:val="4CCD1A8D"/>
    <w:rsid w:val="4D79A9C1"/>
    <w:rsid w:val="4E6E651A"/>
    <w:rsid w:val="4E9DBB02"/>
    <w:rsid w:val="4EA75574"/>
    <w:rsid w:val="4F1DFA79"/>
    <w:rsid w:val="50135305"/>
    <w:rsid w:val="5132C758"/>
    <w:rsid w:val="5167CF4C"/>
    <w:rsid w:val="529A95D6"/>
    <w:rsid w:val="52D693EB"/>
    <w:rsid w:val="52E687C9"/>
    <w:rsid w:val="53985688"/>
    <w:rsid w:val="54366637"/>
    <w:rsid w:val="54B7400B"/>
    <w:rsid w:val="5587F371"/>
    <w:rsid w:val="5609488D"/>
    <w:rsid w:val="561AEDB7"/>
    <w:rsid w:val="561B6805"/>
    <w:rsid w:val="564DE774"/>
    <w:rsid w:val="564F1D4C"/>
    <w:rsid w:val="56559779"/>
    <w:rsid w:val="56F76C33"/>
    <w:rsid w:val="570763AA"/>
    <w:rsid w:val="57B9F8EC"/>
    <w:rsid w:val="57C02C96"/>
    <w:rsid w:val="57D3344D"/>
    <w:rsid w:val="5816034B"/>
    <w:rsid w:val="582BFBC3"/>
    <w:rsid w:val="5859CB48"/>
    <w:rsid w:val="59061AE4"/>
    <w:rsid w:val="59B4D22E"/>
    <w:rsid w:val="59EF1FBD"/>
    <w:rsid w:val="5A0284A3"/>
    <w:rsid w:val="5ABED0B1"/>
    <w:rsid w:val="5AF1E7B8"/>
    <w:rsid w:val="5B2081AF"/>
    <w:rsid w:val="5B55E6AF"/>
    <w:rsid w:val="5B7897E0"/>
    <w:rsid w:val="5B7CD845"/>
    <w:rsid w:val="5BDE9BC6"/>
    <w:rsid w:val="5C168338"/>
    <w:rsid w:val="5C988390"/>
    <w:rsid w:val="5D685FDA"/>
    <w:rsid w:val="5D7D4A9F"/>
    <w:rsid w:val="5DEB0E57"/>
    <w:rsid w:val="5E8F40BF"/>
    <w:rsid w:val="5EBB3242"/>
    <w:rsid w:val="5ED60047"/>
    <w:rsid w:val="5F07DE9D"/>
    <w:rsid w:val="5F569BA2"/>
    <w:rsid w:val="60FF6C8C"/>
    <w:rsid w:val="61295BA4"/>
    <w:rsid w:val="612E93DF"/>
    <w:rsid w:val="61363321"/>
    <w:rsid w:val="617FE199"/>
    <w:rsid w:val="61C97F11"/>
    <w:rsid w:val="61F874D2"/>
    <w:rsid w:val="63126426"/>
    <w:rsid w:val="6322DFE7"/>
    <w:rsid w:val="63E3FD4D"/>
    <w:rsid w:val="63FB8807"/>
    <w:rsid w:val="64682F6F"/>
    <w:rsid w:val="654E12CE"/>
    <w:rsid w:val="66C05EA0"/>
    <w:rsid w:val="67132F4A"/>
    <w:rsid w:val="67276B14"/>
    <w:rsid w:val="6751DF0A"/>
    <w:rsid w:val="67642A5C"/>
    <w:rsid w:val="681AFD5A"/>
    <w:rsid w:val="697CC2D4"/>
    <w:rsid w:val="6A51C078"/>
    <w:rsid w:val="6BC2CBB6"/>
    <w:rsid w:val="6BED90D9"/>
    <w:rsid w:val="6C257E9E"/>
    <w:rsid w:val="6C4DF5C9"/>
    <w:rsid w:val="6C6F93FE"/>
    <w:rsid w:val="6D0443D3"/>
    <w:rsid w:val="6DF076EF"/>
    <w:rsid w:val="6E782E17"/>
    <w:rsid w:val="6EE6DCA4"/>
    <w:rsid w:val="6F66E8EC"/>
    <w:rsid w:val="6FB24CF2"/>
    <w:rsid w:val="703EE25A"/>
    <w:rsid w:val="70A0E933"/>
    <w:rsid w:val="71AEE40D"/>
    <w:rsid w:val="72110649"/>
    <w:rsid w:val="72D1E413"/>
    <w:rsid w:val="72E59F0A"/>
    <w:rsid w:val="7323FAD4"/>
    <w:rsid w:val="732E3EBD"/>
    <w:rsid w:val="73412435"/>
    <w:rsid w:val="7357CE9F"/>
    <w:rsid w:val="738E5A33"/>
    <w:rsid w:val="73F4679A"/>
    <w:rsid w:val="73F8A2BE"/>
    <w:rsid w:val="7451F03C"/>
    <w:rsid w:val="7456A564"/>
    <w:rsid w:val="75056EC4"/>
    <w:rsid w:val="7551BAC6"/>
    <w:rsid w:val="75BF8EE3"/>
    <w:rsid w:val="760E2417"/>
    <w:rsid w:val="769009F9"/>
    <w:rsid w:val="78895B88"/>
    <w:rsid w:val="78D74571"/>
    <w:rsid w:val="78E03470"/>
    <w:rsid w:val="7C108078"/>
    <w:rsid w:val="7C2ABEBA"/>
    <w:rsid w:val="7CAE12B2"/>
    <w:rsid w:val="7DA60114"/>
    <w:rsid w:val="7DF3F252"/>
    <w:rsid w:val="7EAA6C7D"/>
    <w:rsid w:val="7F24D7FF"/>
    <w:rsid w:val="7FB362C3"/>
    <w:rsid w:val="7FB64CB2"/>
    <w:rsid w:val="7FD5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F358E"/>
  <w15:chartTrackingRefBased/>
  <w15:docId w15:val="{369DC254-0E7F-498B-AE2D-526DA2F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BBD"/>
    <w:pPr>
      <w:ind w:left="720"/>
      <w:contextualSpacing/>
    </w:pPr>
  </w:style>
  <w:style w:type="paragraph" w:styleId="Header">
    <w:name w:val="header"/>
    <w:basedOn w:val="Normal"/>
    <w:link w:val="HeaderChar"/>
    <w:unhideWhenUsed/>
    <w:rsid w:val="00A23625"/>
    <w:pPr>
      <w:tabs>
        <w:tab w:val="center" w:pos="4513"/>
        <w:tab w:val="right" w:pos="9026"/>
      </w:tabs>
    </w:pPr>
  </w:style>
  <w:style w:type="character" w:customStyle="1" w:styleId="HeaderChar">
    <w:name w:val="Header Char"/>
    <w:basedOn w:val="DefaultParagraphFont"/>
    <w:link w:val="Header"/>
    <w:rsid w:val="00A23625"/>
    <w:rPr>
      <w:sz w:val="24"/>
      <w:szCs w:val="24"/>
    </w:rPr>
  </w:style>
  <w:style w:type="paragraph" w:styleId="Footer">
    <w:name w:val="footer"/>
    <w:basedOn w:val="Normal"/>
    <w:link w:val="FooterChar"/>
    <w:unhideWhenUsed/>
    <w:rsid w:val="00A23625"/>
    <w:pPr>
      <w:tabs>
        <w:tab w:val="center" w:pos="4513"/>
        <w:tab w:val="right" w:pos="9026"/>
      </w:tabs>
    </w:pPr>
  </w:style>
  <w:style w:type="character" w:customStyle="1" w:styleId="FooterChar">
    <w:name w:val="Footer Char"/>
    <w:basedOn w:val="DefaultParagraphFont"/>
    <w:link w:val="Footer"/>
    <w:rsid w:val="00A23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SharedWithUsers xmlns="6a7bcd03-635f-4f80-8bf0-06edbde7a3e2">
      <UserInfo>
        <DisplayName/>
        <AccountId xsi:nil="true"/>
        <AccountType/>
      </UserInfo>
    </SharedWithUsers>
    <lcf76f155ced4ddcb4097134ff3c332f xmlns="65dbaf6e-0bd2-469d-9e38-4dd36a59dfd1">
      <Terms xmlns="http://schemas.microsoft.com/office/infopath/2007/PartnerControls"/>
    </lcf76f155ced4ddcb4097134ff3c332f>
    <MediaLengthInSeconds xmlns="65dbaf6e-0bd2-469d-9e38-4dd36a59d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8D2B93154C74589B2EE30EEF5CCC4" ma:contentTypeVersion="15" ma:contentTypeDescription="Create a new document." ma:contentTypeScope="" ma:versionID="fb6e76706cd9398e7b8352d6164bfd89">
  <xsd:schema xmlns:xsd="http://www.w3.org/2001/XMLSchema" xmlns:xs="http://www.w3.org/2001/XMLSchema" xmlns:p="http://schemas.microsoft.com/office/2006/metadata/properties" xmlns:ns2="65dbaf6e-0bd2-469d-9e38-4dd36a59dfd1" xmlns:ns3="6a7bcd03-635f-4f80-8bf0-06edbde7a3e2" targetNamespace="http://schemas.microsoft.com/office/2006/metadata/properties" ma:root="true" ma:fieldsID="583fe535fa998e9a92241108db842e7f" ns2:_="" ns3:_="">
    <xsd:import namespace="65dbaf6e-0bd2-469d-9e38-4dd36a59dfd1"/>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af6e-0bd2-469d-9e38-4dd36a59d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98DFB-AD79-4450-8838-2E5A68955A02}">
  <ds:schemaRefs>
    <ds:schemaRef ds:uri="http://schemas.microsoft.com/office/2006/metadata/properties"/>
    <ds:schemaRef ds:uri="http://www.w3.org/2000/xmlns/"/>
    <ds:schemaRef ds:uri="6a7bcd03-635f-4f80-8bf0-06edbde7a3e2"/>
    <ds:schemaRef ds:uri="http://www.w3.org/2001/XMLSchema-instance"/>
    <ds:schemaRef ds:uri="7d66574d-b958-40ec-a493-7c5624abb22f"/>
    <ds:schemaRef ds:uri="http://schemas.microsoft.com/office/infopath/2007/PartnerControls"/>
  </ds:schemaRefs>
</ds:datastoreItem>
</file>

<file path=customXml/itemProps2.xml><?xml version="1.0" encoding="utf-8"?>
<ds:datastoreItem xmlns:ds="http://schemas.openxmlformats.org/officeDocument/2006/customXml" ds:itemID="{83D17C3F-DE4A-4E21-A314-575681F043A0}"/>
</file>

<file path=customXml/itemProps3.xml><?xml version="1.0" encoding="utf-8"?>
<ds:datastoreItem xmlns:ds="http://schemas.openxmlformats.org/officeDocument/2006/customXml" ds:itemID="{D2C0BF6D-F5F3-44AA-9587-E61BD4A7F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Hinton</dc:creator>
  <cp:keywords/>
  <dc:description/>
  <cp:lastModifiedBy>Jeanne Wightman</cp:lastModifiedBy>
  <cp:revision>11</cp:revision>
  <dcterms:created xsi:type="dcterms:W3CDTF">2021-03-18T11:14:00Z</dcterms:created>
  <dcterms:modified xsi:type="dcterms:W3CDTF">2025-03-02T08:45:00Z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0x0101005B38D2B93154C74589B2EE30EEF5CCC4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